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AE3C" w14:textId="77777777" w:rsidR="002165E2" w:rsidRPr="00D16A09" w:rsidRDefault="002165E2" w:rsidP="00941FB9">
      <w:pPr>
        <w:rPr>
          <w:sz w:val="18"/>
          <w:szCs w:val="18"/>
        </w:rPr>
      </w:pPr>
    </w:p>
    <w:tbl>
      <w:tblPr>
        <w:tblStyle w:val="TableGrid"/>
        <w:tblW w:w="15304" w:type="dxa"/>
        <w:tblLook w:val="04A0" w:firstRow="1" w:lastRow="0" w:firstColumn="1" w:lastColumn="0" w:noHBand="0" w:noVBand="1"/>
      </w:tblPr>
      <w:tblGrid>
        <w:gridCol w:w="1464"/>
        <w:gridCol w:w="3351"/>
        <w:gridCol w:w="1559"/>
        <w:gridCol w:w="3402"/>
        <w:gridCol w:w="1559"/>
        <w:gridCol w:w="3969"/>
      </w:tblGrid>
      <w:tr w:rsidR="00504832" w:rsidRPr="00B604DA" w14:paraId="6C1054E2" w14:textId="77777777" w:rsidTr="00286BFB">
        <w:tc>
          <w:tcPr>
            <w:tcW w:w="1464" w:type="dxa"/>
            <w:shd w:val="clear" w:color="auto" w:fill="0533A1"/>
          </w:tcPr>
          <w:p w14:paraId="6E231161" w14:textId="77777777" w:rsidR="00504832" w:rsidRPr="00B604DA" w:rsidRDefault="00504832" w:rsidP="00504832">
            <w:pPr>
              <w:rPr>
                <w:b/>
                <w:color w:val="FFFFFF" w:themeColor="background1"/>
                <w:sz w:val="20"/>
                <w:szCs w:val="20"/>
              </w:rPr>
            </w:pPr>
            <w:r w:rsidRPr="00B604DA">
              <w:rPr>
                <w:b/>
                <w:color w:val="FFFFFF" w:themeColor="background1"/>
                <w:sz w:val="20"/>
                <w:szCs w:val="20"/>
              </w:rPr>
              <w:t>Role Title:</w:t>
            </w:r>
          </w:p>
        </w:tc>
        <w:tc>
          <w:tcPr>
            <w:tcW w:w="3351" w:type="dxa"/>
          </w:tcPr>
          <w:p w14:paraId="525EB16B" w14:textId="56B28607" w:rsidR="00504832" w:rsidRPr="00B604DA" w:rsidRDefault="00A17A50" w:rsidP="00504832">
            <w:pPr>
              <w:rPr>
                <w:sz w:val="20"/>
                <w:szCs w:val="20"/>
              </w:rPr>
            </w:pPr>
            <w:r>
              <w:rPr>
                <w:rFonts w:ascii="Arial" w:hAnsi="Arial" w:cs="Arial"/>
                <w:sz w:val="20"/>
                <w:szCs w:val="20"/>
                <w:lang w:eastAsia="en-GB"/>
              </w:rPr>
              <w:t>Indirect</w:t>
            </w:r>
            <w:r w:rsidR="00725D6C">
              <w:rPr>
                <w:rFonts w:ascii="Arial" w:hAnsi="Arial" w:cs="Arial"/>
                <w:sz w:val="20"/>
                <w:szCs w:val="20"/>
                <w:lang w:eastAsia="en-GB"/>
              </w:rPr>
              <w:t xml:space="preserve"> Category Buyer</w:t>
            </w:r>
          </w:p>
        </w:tc>
        <w:tc>
          <w:tcPr>
            <w:tcW w:w="1559" w:type="dxa"/>
            <w:shd w:val="clear" w:color="auto" w:fill="0533A1"/>
          </w:tcPr>
          <w:p w14:paraId="15C94764" w14:textId="77777777" w:rsidR="00504832" w:rsidRPr="00B604DA" w:rsidRDefault="00504832" w:rsidP="00504832">
            <w:pPr>
              <w:rPr>
                <w:b/>
                <w:color w:val="FFFFFF" w:themeColor="background1"/>
                <w:sz w:val="20"/>
                <w:szCs w:val="20"/>
              </w:rPr>
            </w:pPr>
            <w:r w:rsidRPr="00B604DA">
              <w:rPr>
                <w:b/>
                <w:color w:val="FFFFFF" w:themeColor="background1"/>
                <w:sz w:val="20"/>
                <w:szCs w:val="20"/>
              </w:rPr>
              <w:t>Department:</w:t>
            </w:r>
          </w:p>
        </w:tc>
        <w:tc>
          <w:tcPr>
            <w:tcW w:w="3402" w:type="dxa"/>
          </w:tcPr>
          <w:p w14:paraId="65C481EC" w14:textId="36376970" w:rsidR="00504832" w:rsidRPr="00B604DA" w:rsidRDefault="00D727C2" w:rsidP="00504832">
            <w:pPr>
              <w:rPr>
                <w:sz w:val="20"/>
                <w:szCs w:val="20"/>
              </w:rPr>
            </w:pPr>
            <w:r>
              <w:rPr>
                <w:sz w:val="20"/>
                <w:szCs w:val="20"/>
              </w:rPr>
              <w:t xml:space="preserve">Procurement </w:t>
            </w:r>
          </w:p>
        </w:tc>
        <w:tc>
          <w:tcPr>
            <w:tcW w:w="1559" w:type="dxa"/>
            <w:shd w:val="clear" w:color="auto" w:fill="0533A1"/>
          </w:tcPr>
          <w:p w14:paraId="3EB91639" w14:textId="77777777" w:rsidR="00504832" w:rsidRPr="00B604DA" w:rsidRDefault="00504832" w:rsidP="00504832">
            <w:pPr>
              <w:rPr>
                <w:b/>
                <w:color w:val="FFFFFF" w:themeColor="background1"/>
                <w:sz w:val="20"/>
                <w:szCs w:val="20"/>
              </w:rPr>
            </w:pPr>
            <w:r w:rsidRPr="00B604DA">
              <w:rPr>
                <w:b/>
                <w:color w:val="FFFFFF" w:themeColor="background1"/>
                <w:sz w:val="20"/>
                <w:szCs w:val="20"/>
              </w:rPr>
              <w:t>Budget:</w:t>
            </w:r>
          </w:p>
        </w:tc>
        <w:tc>
          <w:tcPr>
            <w:tcW w:w="3969" w:type="dxa"/>
          </w:tcPr>
          <w:p w14:paraId="5D965A3A" w14:textId="484E3DA6" w:rsidR="00504832" w:rsidRPr="00B604DA" w:rsidRDefault="00D727C2" w:rsidP="00504832">
            <w:pPr>
              <w:rPr>
                <w:sz w:val="20"/>
                <w:szCs w:val="20"/>
              </w:rPr>
            </w:pPr>
            <w:r>
              <w:rPr>
                <w:sz w:val="20"/>
                <w:szCs w:val="20"/>
              </w:rPr>
              <w:t>45-50k</w:t>
            </w:r>
          </w:p>
        </w:tc>
      </w:tr>
      <w:tr w:rsidR="00504832" w:rsidRPr="00B604DA" w14:paraId="22699D1B" w14:textId="77777777" w:rsidTr="00286BFB">
        <w:tc>
          <w:tcPr>
            <w:tcW w:w="1464" w:type="dxa"/>
            <w:shd w:val="clear" w:color="auto" w:fill="0533A1"/>
          </w:tcPr>
          <w:p w14:paraId="49955EEF" w14:textId="77777777" w:rsidR="00504832" w:rsidRPr="00B604DA" w:rsidRDefault="00504832" w:rsidP="00504832">
            <w:pPr>
              <w:rPr>
                <w:b/>
                <w:color w:val="FFFFFF" w:themeColor="background1"/>
                <w:sz w:val="20"/>
                <w:szCs w:val="20"/>
              </w:rPr>
            </w:pPr>
            <w:r w:rsidRPr="00B604DA">
              <w:rPr>
                <w:b/>
                <w:color w:val="FFFFFF" w:themeColor="background1"/>
                <w:sz w:val="20"/>
                <w:szCs w:val="20"/>
              </w:rPr>
              <w:t>Direct Reports:</w:t>
            </w:r>
          </w:p>
        </w:tc>
        <w:tc>
          <w:tcPr>
            <w:tcW w:w="3351" w:type="dxa"/>
          </w:tcPr>
          <w:p w14:paraId="0267C1FB" w14:textId="50308DA2" w:rsidR="00504832" w:rsidRPr="00B604DA" w:rsidRDefault="00725D6C" w:rsidP="00504832">
            <w:pPr>
              <w:rPr>
                <w:sz w:val="20"/>
                <w:szCs w:val="20"/>
              </w:rPr>
            </w:pPr>
            <w:r>
              <w:rPr>
                <w:sz w:val="20"/>
                <w:szCs w:val="20"/>
              </w:rPr>
              <w:t xml:space="preserve">Indirect Specialist </w:t>
            </w:r>
          </w:p>
        </w:tc>
        <w:tc>
          <w:tcPr>
            <w:tcW w:w="1559" w:type="dxa"/>
            <w:shd w:val="clear" w:color="auto" w:fill="0533A1"/>
          </w:tcPr>
          <w:p w14:paraId="618974C7" w14:textId="77777777" w:rsidR="00504832" w:rsidRPr="00B604DA" w:rsidRDefault="00504832" w:rsidP="00504832">
            <w:pPr>
              <w:rPr>
                <w:b/>
                <w:color w:val="FFFFFF" w:themeColor="background1"/>
                <w:sz w:val="20"/>
                <w:szCs w:val="20"/>
              </w:rPr>
            </w:pPr>
            <w:r w:rsidRPr="00B604DA">
              <w:rPr>
                <w:b/>
                <w:color w:val="FFFFFF" w:themeColor="background1"/>
                <w:sz w:val="20"/>
                <w:szCs w:val="20"/>
              </w:rPr>
              <w:t>Reports To:</w:t>
            </w:r>
          </w:p>
        </w:tc>
        <w:tc>
          <w:tcPr>
            <w:tcW w:w="3402" w:type="dxa"/>
          </w:tcPr>
          <w:p w14:paraId="7151D1C8" w14:textId="5152B1C5" w:rsidR="00504832" w:rsidRPr="00B604DA" w:rsidRDefault="00D727C2" w:rsidP="00504832">
            <w:pPr>
              <w:rPr>
                <w:sz w:val="20"/>
                <w:szCs w:val="20"/>
              </w:rPr>
            </w:pPr>
            <w:r>
              <w:rPr>
                <w:sz w:val="20"/>
                <w:szCs w:val="20"/>
              </w:rPr>
              <w:t xml:space="preserve">Head of Procurement </w:t>
            </w:r>
          </w:p>
        </w:tc>
        <w:tc>
          <w:tcPr>
            <w:tcW w:w="1559" w:type="dxa"/>
            <w:shd w:val="clear" w:color="auto" w:fill="0533A1"/>
          </w:tcPr>
          <w:p w14:paraId="6AE9CE2E" w14:textId="77777777" w:rsidR="00504832" w:rsidRPr="00B604DA" w:rsidRDefault="00504832" w:rsidP="00504832">
            <w:pPr>
              <w:rPr>
                <w:b/>
                <w:color w:val="FFFFFF" w:themeColor="background1"/>
                <w:sz w:val="20"/>
                <w:szCs w:val="20"/>
              </w:rPr>
            </w:pPr>
            <w:r w:rsidRPr="00B604DA">
              <w:rPr>
                <w:b/>
                <w:color w:val="FFFFFF" w:themeColor="background1"/>
                <w:sz w:val="20"/>
                <w:szCs w:val="20"/>
              </w:rPr>
              <w:t>Version:</w:t>
            </w:r>
          </w:p>
        </w:tc>
        <w:tc>
          <w:tcPr>
            <w:tcW w:w="3969" w:type="dxa"/>
          </w:tcPr>
          <w:p w14:paraId="2697A38A" w14:textId="35D6D64E" w:rsidR="00504832" w:rsidRPr="00B604DA" w:rsidRDefault="00156B1D" w:rsidP="00504832">
            <w:pPr>
              <w:rPr>
                <w:sz w:val="20"/>
                <w:szCs w:val="20"/>
              </w:rPr>
            </w:pPr>
            <w:r>
              <w:rPr>
                <w:sz w:val="20"/>
                <w:szCs w:val="20"/>
              </w:rPr>
              <w:t>1.0</w:t>
            </w:r>
          </w:p>
        </w:tc>
      </w:tr>
    </w:tbl>
    <w:p w14:paraId="48BCE295" w14:textId="77777777" w:rsidR="00941FB9" w:rsidRPr="00B604DA" w:rsidRDefault="00941FB9" w:rsidP="00504832">
      <w:pPr>
        <w:spacing w:after="0"/>
        <w:rPr>
          <w:sz w:val="20"/>
          <w:szCs w:val="20"/>
        </w:rPr>
      </w:pPr>
    </w:p>
    <w:tbl>
      <w:tblPr>
        <w:tblStyle w:val="TableGrid"/>
        <w:tblW w:w="15304" w:type="dxa"/>
        <w:tblLook w:val="04A0" w:firstRow="1" w:lastRow="0" w:firstColumn="1" w:lastColumn="0" w:noHBand="0" w:noVBand="1"/>
      </w:tblPr>
      <w:tblGrid>
        <w:gridCol w:w="4815"/>
        <w:gridCol w:w="10489"/>
      </w:tblGrid>
      <w:tr w:rsidR="00504832" w:rsidRPr="00B604DA" w14:paraId="44232432" w14:textId="77777777" w:rsidTr="00286BFB">
        <w:tc>
          <w:tcPr>
            <w:tcW w:w="4815" w:type="dxa"/>
            <w:shd w:val="clear" w:color="auto" w:fill="0533A1"/>
          </w:tcPr>
          <w:p w14:paraId="114D5CCD" w14:textId="77777777" w:rsidR="00504832" w:rsidRPr="00B604DA" w:rsidRDefault="00504832" w:rsidP="00941FB9">
            <w:pPr>
              <w:rPr>
                <w:b/>
                <w:color w:val="FFFFFF" w:themeColor="background1"/>
                <w:sz w:val="20"/>
                <w:szCs w:val="20"/>
              </w:rPr>
            </w:pPr>
            <w:r w:rsidRPr="00B604DA">
              <w:rPr>
                <w:b/>
                <w:color w:val="FFFFFF" w:themeColor="background1"/>
                <w:sz w:val="20"/>
                <w:szCs w:val="20"/>
              </w:rPr>
              <w:t>Role Purpose:</w:t>
            </w:r>
          </w:p>
        </w:tc>
        <w:tc>
          <w:tcPr>
            <w:tcW w:w="10489" w:type="dxa"/>
            <w:shd w:val="clear" w:color="auto" w:fill="0533A1"/>
          </w:tcPr>
          <w:p w14:paraId="5FEDE2D0" w14:textId="4DD46EFD" w:rsidR="00504832" w:rsidRPr="00B604DA" w:rsidRDefault="00504832" w:rsidP="00504832">
            <w:pPr>
              <w:rPr>
                <w:b/>
                <w:color w:val="FFFFFF" w:themeColor="background1"/>
                <w:sz w:val="20"/>
                <w:szCs w:val="20"/>
              </w:rPr>
            </w:pPr>
            <w:r w:rsidRPr="00B604DA">
              <w:rPr>
                <w:b/>
                <w:color w:val="FFFFFF" w:themeColor="background1"/>
                <w:sz w:val="20"/>
                <w:szCs w:val="20"/>
              </w:rPr>
              <w:t>Key Accountabilities</w:t>
            </w:r>
            <w:r w:rsidR="005C494D" w:rsidRPr="00B604DA">
              <w:rPr>
                <w:b/>
                <w:color w:val="FFFFFF" w:themeColor="background1"/>
                <w:sz w:val="20"/>
                <w:szCs w:val="20"/>
              </w:rPr>
              <w:t xml:space="preserve"> </w:t>
            </w:r>
          </w:p>
        </w:tc>
      </w:tr>
      <w:tr w:rsidR="00504832" w:rsidRPr="00B604DA" w14:paraId="65A8DF43" w14:textId="77777777" w:rsidTr="3064257B">
        <w:tc>
          <w:tcPr>
            <w:tcW w:w="4815" w:type="dxa"/>
          </w:tcPr>
          <w:p w14:paraId="7ED619B7" w14:textId="45328C19" w:rsidR="00131DF2" w:rsidRPr="003400F2" w:rsidRDefault="00131DF2" w:rsidP="00131DF2">
            <w:pPr>
              <w:rPr>
                <w:rFonts w:cstheme="minorHAnsi"/>
                <w:sz w:val="20"/>
                <w:szCs w:val="20"/>
                <w:lang w:eastAsia="en-GB"/>
              </w:rPr>
            </w:pPr>
            <w:r w:rsidRPr="003400F2">
              <w:rPr>
                <w:rFonts w:cstheme="minorHAnsi"/>
                <w:sz w:val="20"/>
                <w:szCs w:val="20"/>
                <w:lang w:eastAsia="en-GB"/>
              </w:rPr>
              <w:t xml:space="preserve">The Indirect </w:t>
            </w:r>
            <w:r w:rsidR="00725D6C">
              <w:rPr>
                <w:rFonts w:cstheme="minorHAnsi"/>
                <w:sz w:val="20"/>
                <w:szCs w:val="20"/>
                <w:lang w:eastAsia="en-GB"/>
              </w:rPr>
              <w:t xml:space="preserve">Category Buyer </w:t>
            </w:r>
            <w:r w:rsidRPr="003400F2">
              <w:rPr>
                <w:rFonts w:cstheme="minorHAnsi"/>
                <w:sz w:val="20"/>
                <w:szCs w:val="20"/>
                <w:lang w:eastAsia="en-GB"/>
              </w:rPr>
              <w:t>will support the development and delivery of sourcing strategies across a range of indirect spend categories.</w:t>
            </w:r>
          </w:p>
          <w:p w14:paraId="76A57F35" w14:textId="77777777" w:rsidR="00131DF2" w:rsidRPr="003400F2" w:rsidRDefault="00131DF2" w:rsidP="00131DF2">
            <w:pPr>
              <w:rPr>
                <w:rFonts w:cstheme="minorHAnsi"/>
                <w:sz w:val="20"/>
                <w:szCs w:val="20"/>
                <w:lang w:eastAsia="en-GB"/>
              </w:rPr>
            </w:pPr>
            <w:r w:rsidRPr="003400F2">
              <w:rPr>
                <w:rFonts w:cstheme="minorHAnsi"/>
                <w:sz w:val="20"/>
                <w:szCs w:val="20"/>
                <w:lang w:eastAsia="en-GB"/>
              </w:rPr>
              <w:t>The role will focus on executing sourcing activity, managing supplier relationships, and delivering value through cost management, risk mitigation and service improvement. The role holder will work closely with internal stakeholders to support procurement initiatives and ensure alignment with procurement policies and processes.</w:t>
            </w:r>
          </w:p>
          <w:p w14:paraId="13307BD1" w14:textId="43F3E647" w:rsidR="002C7335" w:rsidRPr="00B604DA" w:rsidRDefault="002C7335" w:rsidP="00640D95">
            <w:pPr>
              <w:rPr>
                <w:sz w:val="20"/>
                <w:szCs w:val="20"/>
              </w:rPr>
            </w:pPr>
          </w:p>
        </w:tc>
        <w:tc>
          <w:tcPr>
            <w:tcW w:w="10489" w:type="dxa"/>
          </w:tcPr>
          <w:p w14:paraId="45488047" w14:textId="77777777" w:rsidR="00022509" w:rsidRPr="00902842" w:rsidRDefault="00022509" w:rsidP="002B0DFA">
            <w:pPr>
              <w:pStyle w:val="ListParagraph"/>
              <w:numPr>
                <w:ilvl w:val="0"/>
                <w:numId w:val="3"/>
              </w:numPr>
              <w:spacing w:after="160" w:line="259" w:lineRule="auto"/>
              <w:rPr>
                <w:rFonts w:cstheme="minorHAnsi"/>
                <w:sz w:val="20"/>
                <w:szCs w:val="20"/>
              </w:rPr>
            </w:pPr>
            <w:r w:rsidRPr="00902842">
              <w:rPr>
                <w:rFonts w:cstheme="minorHAnsi"/>
                <w:b/>
                <w:bCs/>
                <w:sz w:val="20"/>
                <w:szCs w:val="20"/>
              </w:rPr>
              <w:t>Support the development and implementation of UK category sourcing strategies</w:t>
            </w:r>
            <w:r w:rsidRPr="00902842">
              <w:rPr>
                <w:rFonts w:cstheme="minorHAnsi"/>
                <w:sz w:val="20"/>
                <w:szCs w:val="20"/>
              </w:rPr>
              <w:t xml:space="preserve">, ensuring alignment to business needs and procurement objectives. </w:t>
            </w:r>
          </w:p>
          <w:p w14:paraId="096E00C8" w14:textId="77777777" w:rsidR="00022509" w:rsidRPr="00902842" w:rsidRDefault="00022509" w:rsidP="002B0DFA">
            <w:pPr>
              <w:pStyle w:val="ListParagraph"/>
              <w:numPr>
                <w:ilvl w:val="0"/>
                <w:numId w:val="3"/>
              </w:numPr>
              <w:spacing w:after="160" w:line="259" w:lineRule="auto"/>
              <w:rPr>
                <w:rFonts w:cstheme="minorHAnsi"/>
                <w:sz w:val="20"/>
                <w:szCs w:val="20"/>
              </w:rPr>
            </w:pPr>
            <w:r w:rsidRPr="00902842">
              <w:rPr>
                <w:rFonts w:cstheme="minorHAnsi"/>
                <w:b/>
                <w:bCs/>
                <w:sz w:val="20"/>
                <w:szCs w:val="20"/>
              </w:rPr>
              <w:t>Deliver end-to-end sourcing activity across a range of indirect categories</w:t>
            </w:r>
            <w:r w:rsidRPr="00902842">
              <w:rPr>
                <w:rFonts w:cstheme="minorHAnsi"/>
                <w:sz w:val="20"/>
                <w:szCs w:val="20"/>
              </w:rPr>
              <w:t xml:space="preserve"> (e.g. professional services, facilities, IT, logistics), supporting larger projects where required. </w:t>
            </w:r>
          </w:p>
          <w:p w14:paraId="7CA2FDA8" w14:textId="77777777" w:rsidR="00022509" w:rsidRDefault="00022509" w:rsidP="002B0DFA">
            <w:pPr>
              <w:pStyle w:val="ListParagraph"/>
              <w:numPr>
                <w:ilvl w:val="0"/>
                <w:numId w:val="3"/>
              </w:numPr>
              <w:spacing w:after="160" w:line="259" w:lineRule="auto"/>
              <w:rPr>
                <w:rFonts w:cstheme="minorHAnsi"/>
                <w:sz w:val="20"/>
                <w:szCs w:val="20"/>
              </w:rPr>
            </w:pPr>
            <w:r w:rsidRPr="00902842">
              <w:rPr>
                <w:rFonts w:cstheme="minorHAnsi"/>
                <w:b/>
                <w:bCs/>
                <w:sz w:val="20"/>
                <w:szCs w:val="20"/>
              </w:rPr>
              <w:t>Support contract negotiations and supplier selection processes</w:t>
            </w:r>
            <w:r w:rsidRPr="00902842">
              <w:rPr>
                <w:rFonts w:cstheme="minorHAnsi"/>
                <w:sz w:val="20"/>
                <w:szCs w:val="20"/>
              </w:rPr>
              <w:t>, ensuring commercially sound and compliant outcomes.</w:t>
            </w:r>
          </w:p>
          <w:p w14:paraId="354EDF80" w14:textId="77777777" w:rsidR="00C90428" w:rsidRPr="00CF2D0E" w:rsidRDefault="00022509" w:rsidP="002B0DFA">
            <w:pPr>
              <w:pStyle w:val="ListParagraph"/>
              <w:numPr>
                <w:ilvl w:val="0"/>
                <w:numId w:val="3"/>
              </w:numPr>
              <w:spacing w:after="160" w:line="259" w:lineRule="auto"/>
              <w:rPr>
                <w:sz w:val="20"/>
                <w:szCs w:val="20"/>
              </w:rPr>
            </w:pPr>
            <w:r w:rsidRPr="00022509">
              <w:rPr>
                <w:rFonts w:cstheme="minorHAnsi"/>
                <w:b/>
                <w:bCs/>
                <w:sz w:val="20"/>
                <w:szCs w:val="20"/>
              </w:rPr>
              <w:t>Build effective working relationships with internal stakeholders</w:t>
            </w:r>
            <w:r w:rsidRPr="00022509">
              <w:rPr>
                <w:rFonts w:cstheme="minorHAnsi"/>
                <w:sz w:val="20"/>
                <w:szCs w:val="20"/>
              </w:rPr>
              <w:t xml:space="preserve"> to understand requirements, support demand </w:t>
            </w:r>
          </w:p>
          <w:p w14:paraId="3DEDC4EF" w14:textId="49891DAB" w:rsidR="00CF2D0E" w:rsidRPr="00CF2D0E" w:rsidRDefault="00CF2D0E" w:rsidP="00CF2D0E">
            <w:pPr>
              <w:rPr>
                <w:sz w:val="20"/>
                <w:szCs w:val="20"/>
              </w:rPr>
            </w:pPr>
          </w:p>
        </w:tc>
      </w:tr>
    </w:tbl>
    <w:p w14:paraId="1A89F066" w14:textId="77777777" w:rsidR="00504832" w:rsidRPr="00B604DA" w:rsidRDefault="00504832" w:rsidP="00504832">
      <w:pPr>
        <w:spacing w:after="0"/>
        <w:rPr>
          <w:sz w:val="20"/>
          <w:szCs w:val="20"/>
        </w:rPr>
      </w:pPr>
    </w:p>
    <w:tbl>
      <w:tblPr>
        <w:tblStyle w:val="TableGrid"/>
        <w:tblW w:w="15304" w:type="dxa"/>
        <w:tblLook w:val="04A0" w:firstRow="1" w:lastRow="0" w:firstColumn="1" w:lastColumn="0" w:noHBand="0" w:noVBand="1"/>
      </w:tblPr>
      <w:tblGrid>
        <w:gridCol w:w="10910"/>
        <w:gridCol w:w="4394"/>
      </w:tblGrid>
      <w:tr w:rsidR="00B37032" w:rsidRPr="00B604DA" w14:paraId="42F507A4" w14:textId="77777777" w:rsidTr="00393E38">
        <w:tc>
          <w:tcPr>
            <w:tcW w:w="10910" w:type="dxa"/>
            <w:shd w:val="clear" w:color="auto" w:fill="0533A1"/>
          </w:tcPr>
          <w:p w14:paraId="38D8317A" w14:textId="77777777" w:rsidR="00B37032" w:rsidRPr="00B604DA" w:rsidRDefault="00B37032" w:rsidP="00941FB9">
            <w:pPr>
              <w:rPr>
                <w:b/>
                <w:color w:val="FFFFFF" w:themeColor="background1"/>
                <w:sz w:val="20"/>
                <w:szCs w:val="20"/>
              </w:rPr>
            </w:pPr>
            <w:r w:rsidRPr="00B604DA">
              <w:rPr>
                <w:b/>
                <w:color w:val="FFFFFF" w:themeColor="background1"/>
                <w:sz w:val="20"/>
                <w:szCs w:val="20"/>
              </w:rPr>
              <w:t>Key Accountabilities:</w:t>
            </w:r>
          </w:p>
        </w:tc>
        <w:tc>
          <w:tcPr>
            <w:tcW w:w="4394" w:type="dxa"/>
            <w:shd w:val="clear" w:color="auto" w:fill="0533A1"/>
          </w:tcPr>
          <w:p w14:paraId="58EEE68B" w14:textId="77777777" w:rsidR="00B37032" w:rsidRPr="00B604DA" w:rsidRDefault="00B37032" w:rsidP="00941FB9">
            <w:pPr>
              <w:rPr>
                <w:b/>
                <w:color w:val="FFFFFF" w:themeColor="background1"/>
                <w:sz w:val="20"/>
                <w:szCs w:val="20"/>
              </w:rPr>
            </w:pPr>
            <w:r w:rsidRPr="00B604DA">
              <w:rPr>
                <w:b/>
                <w:color w:val="FFFFFF" w:themeColor="background1"/>
                <w:sz w:val="20"/>
                <w:szCs w:val="20"/>
              </w:rPr>
              <w:t>Key Measures of Success:</w:t>
            </w:r>
          </w:p>
        </w:tc>
      </w:tr>
      <w:tr w:rsidR="00B37032" w:rsidRPr="00B604DA" w14:paraId="54759F79" w14:textId="77777777" w:rsidTr="00393E38">
        <w:tc>
          <w:tcPr>
            <w:tcW w:w="10910" w:type="dxa"/>
          </w:tcPr>
          <w:p w14:paraId="56714F2A" w14:textId="3D212F95" w:rsidR="00640D95" w:rsidRPr="00924E9F" w:rsidRDefault="001C4138" w:rsidP="002B0DFA">
            <w:pPr>
              <w:pStyle w:val="ListParagraph"/>
              <w:numPr>
                <w:ilvl w:val="0"/>
                <w:numId w:val="4"/>
              </w:numPr>
              <w:spacing w:after="160" w:line="259" w:lineRule="auto"/>
              <w:rPr>
                <w:b/>
                <w:bCs/>
                <w:sz w:val="20"/>
                <w:szCs w:val="20"/>
              </w:rPr>
            </w:pPr>
            <w:r w:rsidRPr="00924E9F">
              <w:rPr>
                <w:b/>
                <w:bCs/>
                <w:sz w:val="20"/>
                <w:szCs w:val="20"/>
              </w:rPr>
              <w:t>Support the development and implementation of UK category sourcing strategies, ensuring alignment to business needs and procurement objectives.</w:t>
            </w:r>
          </w:p>
          <w:p w14:paraId="64F8B905" w14:textId="77777777" w:rsidR="00F023A6" w:rsidRDefault="00F023A6" w:rsidP="002B0DFA">
            <w:pPr>
              <w:pStyle w:val="ListParagraph"/>
              <w:numPr>
                <w:ilvl w:val="1"/>
                <w:numId w:val="7"/>
              </w:numPr>
              <w:rPr>
                <w:sz w:val="20"/>
                <w:szCs w:val="20"/>
              </w:rPr>
            </w:pPr>
            <w:r w:rsidRPr="00F023A6">
              <w:rPr>
                <w:sz w:val="20"/>
                <w:szCs w:val="20"/>
              </w:rPr>
              <w:t>Gather and analyse spend, supplier, and market data to support category strategy development</w:t>
            </w:r>
          </w:p>
          <w:p w14:paraId="79AC6B8E" w14:textId="156F2C07" w:rsidR="00F023A6" w:rsidRPr="00F023A6" w:rsidRDefault="00F023A6" w:rsidP="002B0DFA">
            <w:pPr>
              <w:pStyle w:val="ListParagraph"/>
              <w:numPr>
                <w:ilvl w:val="1"/>
                <w:numId w:val="7"/>
              </w:numPr>
              <w:rPr>
                <w:sz w:val="20"/>
                <w:szCs w:val="20"/>
              </w:rPr>
            </w:pPr>
            <w:r w:rsidRPr="00F023A6">
              <w:rPr>
                <w:sz w:val="20"/>
                <w:szCs w:val="20"/>
              </w:rPr>
              <w:t xml:space="preserve">Work with stakeholders to understand current and future requirements, challenges, and opportunities </w:t>
            </w:r>
          </w:p>
          <w:p w14:paraId="66A724FD" w14:textId="521F4796" w:rsidR="00F023A6" w:rsidRPr="00F023A6" w:rsidRDefault="00F023A6" w:rsidP="002B0DFA">
            <w:pPr>
              <w:pStyle w:val="ListParagraph"/>
              <w:numPr>
                <w:ilvl w:val="1"/>
                <w:numId w:val="7"/>
              </w:numPr>
              <w:spacing w:after="160" w:line="259" w:lineRule="auto"/>
              <w:rPr>
                <w:sz w:val="20"/>
                <w:szCs w:val="20"/>
              </w:rPr>
            </w:pPr>
            <w:r w:rsidRPr="00F023A6">
              <w:rPr>
                <w:sz w:val="20"/>
                <w:szCs w:val="20"/>
              </w:rPr>
              <w:t xml:space="preserve">Support the translation of business needs into practical sourcing approaches and category plans </w:t>
            </w:r>
          </w:p>
          <w:p w14:paraId="3542E83C" w14:textId="103C6E8F" w:rsidR="00F023A6" w:rsidRPr="00F023A6" w:rsidRDefault="00F023A6" w:rsidP="002B0DFA">
            <w:pPr>
              <w:pStyle w:val="ListParagraph"/>
              <w:numPr>
                <w:ilvl w:val="1"/>
                <w:numId w:val="7"/>
              </w:numPr>
              <w:spacing w:after="160" w:line="259" w:lineRule="auto"/>
              <w:rPr>
                <w:sz w:val="20"/>
                <w:szCs w:val="20"/>
              </w:rPr>
            </w:pPr>
            <w:r w:rsidRPr="00F023A6">
              <w:rPr>
                <w:sz w:val="20"/>
                <w:szCs w:val="20"/>
              </w:rPr>
              <w:t xml:space="preserve">Contribute to identifying cost-saving, efficiency, and risk mitigation opportunities within categories </w:t>
            </w:r>
          </w:p>
          <w:p w14:paraId="0A3B3961" w14:textId="77777777" w:rsidR="00F023A6" w:rsidRDefault="00F023A6" w:rsidP="002B0DFA">
            <w:pPr>
              <w:pStyle w:val="ListParagraph"/>
              <w:numPr>
                <w:ilvl w:val="1"/>
                <w:numId w:val="7"/>
              </w:numPr>
              <w:spacing w:after="160" w:line="259" w:lineRule="auto"/>
              <w:rPr>
                <w:sz w:val="20"/>
                <w:szCs w:val="20"/>
              </w:rPr>
            </w:pPr>
            <w:r w:rsidRPr="00F023A6">
              <w:rPr>
                <w:sz w:val="20"/>
                <w:szCs w:val="20"/>
              </w:rPr>
              <w:t xml:space="preserve">Assist in implementing agreed category strategies, ensuring alignment with procurement policies and governance </w:t>
            </w:r>
          </w:p>
          <w:p w14:paraId="7D5BB291" w14:textId="6E6094D9" w:rsidR="00F023A6" w:rsidRPr="00F023A6" w:rsidRDefault="00F023A6" w:rsidP="002B0DFA">
            <w:pPr>
              <w:pStyle w:val="ListParagraph"/>
              <w:numPr>
                <w:ilvl w:val="1"/>
                <w:numId w:val="7"/>
              </w:numPr>
              <w:spacing w:after="160" w:line="259" w:lineRule="auto"/>
              <w:rPr>
                <w:sz w:val="20"/>
                <w:szCs w:val="20"/>
              </w:rPr>
            </w:pPr>
            <w:r w:rsidRPr="00F023A6">
              <w:rPr>
                <w:sz w:val="20"/>
                <w:szCs w:val="20"/>
              </w:rPr>
              <w:t xml:space="preserve"> Monitor category performance and highlight opportunities for continuous improvement</w:t>
            </w:r>
          </w:p>
          <w:p w14:paraId="1B1F6BB9" w14:textId="536B5892" w:rsidR="00F023A6" w:rsidRPr="00F023A6" w:rsidRDefault="00F023A6" w:rsidP="00F023A6">
            <w:pPr>
              <w:pStyle w:val="ListParagraph"/>
              <w:spacing w:after="160" w:line="259" w:lineRule="auto"/>
              <w:ind w:left="2880"/>
              <w:rPr>
                <w:sz w:val="20"/>
                <w:szCs w:val="20"/>
              </w:rPr>
            </w:pPr>
          </w:p>
        </w:tc>
        <w:tc>
          <w:tcPr>
            <w:tcW w:w="4394" w:type="dxa"/>
          </w:tcPr>
          <w:p w14:paraId="12D23F22" w14:textId="0B9F1109" w:rsidR="00CB2AAB" w:rsidRPr="00CB2AAB" w:rsidRDefault="00CB2AAB" w:rsidP="002B0DFA">
            <w:pPr>
              <w:pStyle w:val="ListParagraph"/>
              <w:numPr>
                <w:ilvl w:val="0"/>
                <w:numId w:val="5"/>
              </w:numPr>
              <w:rPr>
                <w:bCs/>
                <w:sz w:val="20"/>
                <w:szCs w:val="20"/>
              </w:rPr>
            </w:pPr>
            <w:r w:rsidRPr="00CB2AAB">
              <w:rPr>
                <w:bCs/>
                <w:sz w:val="20"/>
                <w:szCs w:val="20"/>
              </w:rPr>
              <w:t xml:space="preserve">Contribution to delivery of category savings and cost avoidance targets </w:t>
            </w:r>
          </w:p>
          <w:p w14:paraId="26CCAA1C" w14:textId="7B05EC86" w:rsidR="00CB2AAB" w:rsidRPr="00CB2AAB" w:rsidRDefault="00CB2AAB" w:rsidP="002B0DFA">
            <w:pPr>
              <w:pStyle w:val="ListParagraph"/>
              <w:numPr>
                <w:ilvl w:val="0"/>
                <w:numId w:val="5"/>
              </w:numPr>
              <w:rPr>
                <w:bCs/>
                <w:sz w:val="20"/>
                <w:szCs w:val="20"/>
              </w:rPr>
            </w:pPr>
            <w:r w:rsidRPr="00CB2AAB">
              <w:rPr>
                <w:bCs/>
                <w:sz w:val="20"/>
                <w:szCs w:val="20"/>
              </w:rPr>
              <w:t xml:space="preserve">Quality and accuracy of data and insights used to support category strategies </w:t>
            </w:r>
          </w:p>
          <w:p w14:paraId="14A6B4D7" w14:textId="58935BCD" w:rsidR="00CB2AAB" w:rsidRPr="00CB2AAB" w:rsidRDefault="00CB2AAB" w:rsidP="002B0DFA">
            <w:pPr>
              <w:pStyle w:val="ListParagraph"/>
              <w:numPr>
                <w:ilvl w:val="0"/>
                <w:numId w:val="5"/>
              </w:numPr>
              <w:rPr>
                <w:bCs/>
                <w:sz w:val="20"/>
                <w:szCs w:val="20"/>
              </w:rPr>
            </w:pPr>
            <w:r w:rsidRPr="00CB2AAB">
              <w:rPr>
                <w:bCs/>
                <w:sz w:val="20"/>
                <w:szCs w:val="20"/>
              </w:rPr>
              <w:t xml:space="preserve">Successful implementation of sourcing initiatives aligned to category plans </w:t>
            </w:r>
          </w:p>
          <w:p w14:paraId="5A744637" w14:textId="47643593" w:rsidR="00CB2AAB" w:rsidRPr="00CB2AAB" w:rsidRDefault="00CB2AAB" w:rsidP="002B0DFA">
            <w:pPr>
              <w:pStyle w:val="ListParagraph"/>
              <w:numPr>
                <w:ilvl w:val="0"/>
                <w:numId w:val="5"/>
              </w:numPr>
              <w:rPr>
                <w:bCs/>
                <w:sz w:val="20"/>
                <w:szCs w:val="20"/>
              </w:rPr>
            </w:pPr>
            <w:r w:rsidRPr="00CB2AAB">
              <w:rPr>
                <w:bCs/>
                <w:sz w:val="20"/>
                <w:szCs w:val="20"/>
              </w:rPr>
              <w:t xml:space="preserve">Stakeholder feedback on understanding of requirements and support provided </w:t>
            </w:r>
          </w:p>
          <w:p w14:paraId="39B688F8" w14:textId="1CAE94F7" w:rsidR="00CB2AAB" w:rsidRPr="00CB2AAB" w:rsidRDefault="00CB2AAB" w:rsidP="002B0DFA">
            <w:pPr>
              <w:pStyle w:val="ListParagraph"/>
              <w:numPr>
                <w:ilvl w:val="0"/>
                <w:numId w:val="5"/>
              </w:numPr>
              <w:rPr>
                <w:bCs/>
                <w:sz w:val="20"/>
                <w:szCs w:val="20"/>
              </w:rPr>
            </w:pPr>
            <w:r w:rsidRPr="00CB2AAB">
              <w:rPr>
                <w:bCs/>
                <w:sz w:val="20"/>
                <w:szCs w:val="20"/>
              </w:rPr>
              <w:t xml:space="preserve">Compliance with procurement processes and governance </w:t>
            </w:r>
          </w:p>
          <w:p w14:paraId="2AB15588" w14:textId="3DD42A8D" w:rsidR="00CB2AAB" w:rsidRPr="00CB2AAB" w:rsidRDefault="00CB2AAB" w:rsidP="002B0DFA">
            <w:pPr>
              <w:pStyle w:val="ListParagraph"/>
              <w:numPr>
                <w:ilvl w:val="0"/>
                <w:numId w:val="5"/>
              </w:numPr>
              <w:rPr>
                <w:bCs/>
                <w:sz w:val="20"/>
                <w:szCs w:val="20"/>
              </w:rPr>
            </w:pPr>
            <w:r w:rsidRPr="00CB2AAB">
              <w:rPr>
                <w:bCs/>
                <w:sz w:val="20"/>
                <w:szCs w:val="20"/>
              </w:rPr>
              <w:t>Identification and delivery of continuous improvement opportunities within categories</w:t>
            </w:r>
          </w:p>
          <w:p w14:paraId="238F9906" w14:textId="36DB1DD4" w:rsidR="00EF68B3" w:rsidRPr="00CB2AAB" w:rsidRDefault="00EF68B3" w:rsidP="00CB2AAB">
            <w:pPr>
              <w:rPr>
                <w:bCs/>
                <w:sz w:val="20"/>
                <w:szCs w:val="20"/>
              </w:rPr>
            </w:pPr>
          </w:p>
        </w:tc>
      </w:tr>
      <w:tr w:rsidR="00B54809" w:rsidRPr="00B604DA" w14:paraId="095B6140" w14:textId="77777777" w:rsidTr="00393E38">
        <w:tc>
          <w:tcPr>
            <w:tcW w:w="10910" w:type="dxa"/>
          </w:tcPr>
          <w:p w14:paraId="3F967E01" w14:textId="77777777" w:rsidR="00F3662A" w:rsidRPr="00F3662A" w:rsidRDefault="00F3662A" w:rsidP="002B0DFA">
            <w:pPr>
              <w:pStyle w:val="ListParagraph"/>
              <w:numPr>
                <w:ilvl w:val="0"/>
                <w:numId w:val="4"/>
              </w:numPr>
              <w:rPr>
                <w:b/>
                <w:sz w:val="20"/>
                <w:szCs w:val="20"/>
              </w:rPr>
            </w:pPr>
            <w:r w:rsidRPr="00F3662A">
              <w:rPr>
                <w:b/>
                <w:sz w:val="20"/>
                <w:szCs w:val="20"/>
              </w:rPr>
              <w:t>Deliver end-to-end sourcing activity across a range of indirect categories (e.g. professional services, facilities, IT, logistics), supporting larger projects where required.</w:t>
            </w:r>
          </w:p>
          <w:p w14:paraId="7D0C6D58" w14:textId="1E24EA80" w:rsidR="00D46FD5" w:rsidRPr="00924E9F" w:rsidRDefault="00D46FD5" w:rsidP="002B0DFA">
            <w:pPr>
              <w:pStyle w:val="ListParagraph"/>
              <w:numPr>
                <w:ilvl w:val="0"/>
                <w:numId w:val="6"/>
              </w:numPr>
              <w:rPr>
                <w:bCs/>
                <w:sz w:val="20"/>
                <w:szCs w:val="20"/>
              </w:rPr>
            </w:pPr>
            <w:r w:rsidRPr="00924E9F">
              <w:rPr>
                <w:bCs/>
                <w:sz w:val="20"/>
                <w:szCs w:val="20"/>
              </w:rPr>
              <w:lastRenderedPageBreak/>
              <w:t xml:space="preserve">Manage the full sourcing lifecycle for low to medium complexity projects (RFQ/RFP, supplier evaluation, selection and award) </w:t>
            </w:r>
          </w:p>
          <w:p w14:paraId="60CBD72E" w14:textId="142E4937" w:rsidR="00D46FD5" w:rsidRPr="00924E9F" w:rsidRDefault="00D46FD5" w:rsidP="002B0DFA">
            <w:pPr>
              <w:pStyle w:val="ListParagraph"/>
              <w:numPr>
                <w:ilvl w:val="0"/>
                <w:numId w:val="6"/>
              </w:numPr>
              <w:rPr>
                <w:bCs/>
                <w:sz w:val="20"/>
                <w:szCs w:val="20"/>
              </w:rPr>
            </w:pPr>
            <w:r w:rsidRPr="00924E9F">
              <w:rPr>
                <w:bCs/>
                <w:sz w:val="20"/>
                <w:szCs w:val="20"/>
              </w:rPr>
              <w:t xml:space="preserve">Support senior procurement colleagues on larger or more complex sourcing initiatives </w:t>
            </w:r>
          </w:p>
          <w:p w14:paraId="070AF6A0" w14:textId="1A43A9ED" w:rsidR="00D46FD5" w:rsidRPr="00924E9F" w:rsidRDefault="00D46FD5" w:rsidP="002B0DFA">
            <w:pPr>
              <w:pStyle w:val="ListParagraph"/>
              <w:numPr>
                <w:ilvl w:val="0"/>
                <w:numId w:val="6"/>
              </w:numPr>
              <w:rPr>
                <w:bCs/>
                <w:sz w:val="20"/>
                <w:szCs w:val="20"/>
              </w:rPr>
            </w:pPr>
            <w:r w:rsidRPr="00924E9F">
              <w:rPr>
                <w:bCs/>
                <w:sz w:val="20"/>
                <w:szCs w:val="20"/>
              </w:rPr>
              <w:t xml:space="preserve">Develop clear sourcing plans, timelines and documentation to ensure structured delivery </w:t>
            </w:r>
          </w:p>
          <w:p w14:paraId="4AA415B7" w14:textId="7C6F5130" w:rsidR="00D46FD5" w:rsidRPr="00924E9F" w:rsidRDefault="00D46FD5" w:rsidP="002B0DFA">
            <w:pPr>
              <w:pStyle w:val="ListParagraph"/>
              <w:numPr>
                <w:ilvl w:val="0"/>
                <w:numId w:val="6"/>
              </w:numPr>
              <w:rPr>
                <w:bCs/>
                <w:sz w:val="20"/>
                <w:szCs w:val="20"/>
              </w:rPr>
            </w:pPr>
            <w:r w:rsidRPr="00924E9F">
              <w:rPr>
                <w:bCs/>
                <w:sz w:val="20"/>
                <w:szCs w:val="20"/>
              </w:rPr>
              <w:t xml:space="preserve">Evaluate supplier proposals against commercial, quality and service criteria </w:t>
            </w:r>
          </w:p>
          <w:p w14:paraId="13E1F329" w14:textId="1050E7EC" w:rsidR="00D46FD5" w:rsidRPr="00924E9F" w:rsidRDefault="00D46FD5" w:rsidP="002B0DFA">
            <w:pPr>
              <w:pStyle w:val="ListParagraph"/>
              <w:numPr>
                <w:ilvl w:val="0"/>
                <w:numId w:val="6"/>
              </w:numPr>
              <w:rPr>
                <w:bCs/>
                <w:sz w:val="20"/>
                <w:szCs w:val="20"/>
              </w:rPr>
            </w:pPr>
            <w:r w:rsidRPr="00924E9F">
              <w:rPr>
                <w:bCs/>
                <w:sz w:val="20"/>
                <w:szCs w:val="20"/>
              </w:rPr>
              <w:t xml:space="preserve">Ensure all sourcing activity is aligned to procurement policies, governance and compliance requirements </w:t>
            </w:r>
          </w:p>
          <w:p w14:paraId="5E3A3207" w14:textId="53A1CE49" w:rsidR="00D46FD5" w:rsidRPr="00924E9F" w:rsidRDefault="00D46FD5" w:rsidP="002B0DFA">
            <w:pPr>
              <w:pStyle w:val="ListParagraph"/>
              <w:numPr>
                <w:ilvl w:val="0"/>
                <w:numId w:val="6"/>
              </w:numPr>
              <w:rPr>
                <w:bCs/>
                <w:sz w:val="20"/>
                <w:szCs w:val="20"/>
              </w:rPr>
            </w:pPr>
            <w:r w:rsidRPr="00924E9F">
              <w:rPr>
                <w:bCs/>
                <w:sz w:val="20"/>
                <w:szCs w:val="20"/>
              </w:rPr>
              <w:t xml:space="preserve">Maintain accurate sourcing pipelines and track progress against agreed timelines </w:t>
            </w:r>
          </w:p>
          <w:p w14:paraId="799E10FA" w14:textId="149DBD10" w:rsidR="00D46FD5" w:rsidRPr="00924E9F" w:rsidRDefault="00D46FD5" w:rsidP="002B0DFA">
            <w:pPr>
              <w:pStyle w:val="ListParagraph"/>
              <w:numPr>
                <w:ilvl w:val="0"/>
                <w:numId w:val="6"/>
              </w:numPr>
              <w:rPr>
                <w:bCs/>
                <w:sz w:val="20"/>
                <w:szCs w:val="20"/>
              </w:rPr>
            </w:pPr>
            <w:r w:rsidRPr="00924E9F">
              <w:rPr>
                <w:bCs/>
                <w:sz w:val="20"/>
                <w:szCs w:val="20"/>
              </w:rPr>
              <w:t>Identify and escalate risks or delays to ensure projects remain on track</w:t>
            </w:r>
          </w:p>
          <w:p w14:paraId="515F9F30" w14:textId="414D5410" w:rsidR="00B54809" w:rsidRPr="00A0736C" w:rsidRDefault="00B54809" w:rsidP="00F3662A">
            <w:pPr>
              <w:pStyle w:val="ListParagraph"/>
              <w:ind w:left="1080"/>
              <w:rPr>
                <w:b/>
                <w:sz w:val="20"/>
                <w:szCs w:val="20"/>
              </w:rPr>
            </w:pPr>
          </w:p>
        </w:tc>
        <w:tc>
          <w:tcPr>
            <w:tcW w:w="4394" w:type="dxa"/>
          </w:tcPr>
          <w:p w14:paraId="1E4D5952" w14:textId="77777777" w:rsidR="005C4A43" w:rsidRPr="00D32F78" w:rsidRDefault="005C4A43" w:rsidP="00D32F78">
            <w:pPr>
              <w:rPr>
                <w:bCs/>
                <w:sz w:val="20"/>
                <w:szCs w:val="20"/>
              </w:rPr>
            </w:pPr>
          </w:p>
          <w:p w14:paraId="47C54295" w14:textId="77777777" w:rsidR="00C31C61" w:rsidRPr="00C31C61" w:rsidRDefault="00C31C61" w:rsidP="002B0DFA">
            <w:pPr>
              <w:pStyle w:val="ListParagraph"/>
              <w:numPr>
                <w:ilvl w:val="0"/>
                <w:numId w:val="5"/>
              </w:numPr>
              <w:rPr>
                <w:bCs/>
                <w:sz w:val="20"/>
                <w:szCs w:val="20"/>
              </w:rPr>
            </w:pPr>
            <w:r w:rsidRPr="00C31C61">
              <w:rPr>
                <w:bCs/>
                <w:sz w:val="20"/>
                <w:szCs w:val="20"/>
              </w:rPr>
              <w:lastRenderedPageBreak/>
              <w:t>Sourcing projects delivered on time and within agreed scope</w:t>
            </w:r>
          </w:p>
          <w:p w14:paraId="4AE3524A" w14:textId="77777777" w:rsidR="00211B3C" w:rsidRPr="00211B3C" w:rsidRDefault="00211B3C" w:rsidP="002B0DFA">
            <w:pPr>
              <w:pStyle w:val="ListParagraph"/>
              <w:numPr>
                <w:ilvl w:val="0"/>
                <w:numId w:val="5"/>
              </w:numPr>
              <w:rPr>
                <w:bCs/>
                <w:sz w:val="20"/>
                <w:szCs w:val="20"/>
              </w:rPr>
            </w:pPr>
            <w:r w:rsidRPr="00211B3C">
              <w:rPr>
                <w:bCs/>
                <w:sz w:val="20"/>
                <w:szCs w:val="20"/>
              </w:rPr>
              <w:t>Contribution to cost savings and cost avoidance across sourcing activities</w:t>
            </w:r>
          </w:p>
          <w:p w14:paraId="2714A603" w14:textId="77777777" w:rsidR="00492C54" w:rsidRPr="00492C54" w:rsidRDefault="00492C54" w:rsidP="002B0DFA">
            <w:pPr>
              <w:pStyle w:val="ListParagraph"/>
              <w:numPr>
                <w:ilvl w:val="0"/>
                <w:numId w:val="5"/>
              </w:numPr>
              <w:rPr>
                <w:bCs/>
                <w:sz w:val="20"/>
                <w:szCs w:val="20"/>
              </w:rPr>
            </w:pPr>
            <w:r w:rsidRPr="00492C54">
              <w:rPr>
                <w:bCs/>
                <w:sz w:val="20"/>
                <w:szCs w:val="20"/>
              </w:rPr>
              <w:t>Quality and consistency of sourcing documentation and evaluation processes</w:t>
            </w:r>
          </w:p>
          <w:p w14:paraId="0B335615" w14:textId="77777777" w:rsidR="00492C54" w:rsidRPr="00492C54" w:rsidRDefault="00492C54" w:rsidP="002B0DFA">
            <w:pPr>
              <w:pStyle w:val="ListParagraph"/>
              <w:numPr>
                <w:ilvl w:val="0"/>
                <w:numId w:val="5"/>
              </w:numPr>
              <w:rPr>
                <w:bCs/>
                <w:sz w:val="20"/>
                <w:szCs w:val="20"/>
              </w:rPr>
            </w:pPr>
            <w:r w:rsidRPr="00492C54">
              <w:rPr>
                <w:bCs/>
                <w:sz w:val="20"/>
                <w:szCs w:val="20"/>
              </w:rPr>
              <w:t>Stakeholder satisfaction with sourcing support and outcomes</w:t>
            </w:r>
          </w:p>
          <w:p w14:paraId="3C6A6AE7" w14:textId="77777777" w:rsidR="009A049D" w:rsidRPr="009A049D" w:rsidRDefault="009A049D" w:rsidP="002B0DFA">
            <w:pPr>
              <w:pStyle w:val="ListParagraph"/>
              <w:numPr>
                <w:ilvl w:val="0"/>
                <w:numId w:val="5"/>
              </w:numPr>
              <w:rPr>
                <w:bCs/>
                <w:sz w:val="20"/>
                <w:szCs w:val="20"/>
              </w:rPr>
            </w:pPr>
            <w:r w:rsidRPr="009A049D">
              <w:rPr>
                <w:bCs/>
                <w:sz w:val="20"/>
                <w:szCs w:val="20"/>
              </w:rPr>
              <w:t>Compliance with procurement processes and governance (e.g. audit readiness)</w:t>
            </w:r>
          </w:p>
          <w:p w14:paraId="0DC54155" w14:textId="77777777" w:rsidR="00924E9F" w:rsidRPr="00924E9F" w:rsidRDefault="00924E9F" w:rsidP="002B0DFA">
            <w:pPr>
              <w:pStyle w:val="ListParagraph"/>
              <w:numPr>
                <w:ilvl w:val="0"/>
                <w:numId w:val="5"/>
              </w:numPr>
              <w:rPr>
                <w:bCs/>
                <w:sz w:val="20"/>
                <w:szCs w:val="20"/>
              </w:rPr>
            </w:pPr>
            <w:r w:rsidRPr="00924E9F">
              <w:rPr>
                <w:bCs/>
                <w:sz w:val="20"/>
                <w:szCs w:val="20"/>
              </w:rPr>
              <w:t>Effective management of multiple sourcing activities simultaneously</w:t>
            </w:r>
          </w:p>
          <w:p w14:paraId="5C6AD432" w14:textId="77777777" w:rsidR="00B54809" w:rsidRPr="00933377" w:rsidRDefault="00B54809" w:rsidP="00924E9F">
            <w:pPr>
              <w:pStyle w:val="ListParagraph"/>
              <w:rPr>
                <w:bCs/>
                <w:sz w:val="20"/>
                <w:szCs w:val="20"/>
              </w:rPr>
            </w:pPr>
          </w:p>
        </w:tc>
      </w:tr>
      <w:tr w:rsidR="00B54809" w:rsidRPr="00B604DA" w14:paraId="425C70A7" w14:textId="77777777" w:rsidTr="00393E38">
        <w:tc>
          <w:tcPr>
            <w:tcW w:w="10910" w:type="dxa"/>
          </w:tcPr>
          <w:p w14:paraId="241B8118" w14:textId="77777777" w:rsidR="00D704F1" w:rsidRPr="003400F2" w:rsidRDefault="00D704F1" w:rsidP="002B0DFA">
            <w:pPr>
              <w:pStyle w:val="ListParagraph"/>
              <w:numPr>
                <w:ilvl w:val="0"/>
                <w:numId w:val="4"/>
              </w:numPr>
              <w:rPr>
                <w:b/>
                <w:sz w:val="20"/>
                <w:szCs w:val="20"/>
              </w:rPr>
            </w:pPr>
            <w:r w:rsidRPr="003400F2">
              <w:rPr>
                <w:b/>
                <w:sz w:val="20"/>
                <w:szCs w:val="20"/>
              </w:rPr>
              <w:lastRenderedPageBreak/>
              <w:t>Support contract negotiations and supplier selection processes, ensuring commercially sound and compliant outcomes.</w:t>
            </w:r>
          </w:p>
          <w:p w14:paraId="1A257000" w14:textId="2557BCC7" w:rsidR="00AC0FCF" w:rsidRPr="003400F2" w:rsidRDefault="00AC0FCF" w:rsidP="002B0DFA">
            <w:pPr>
              <w:pStyle w:val="ListParagraph"/>
              <w:numPr>
                <w:ilvl w:val="0"/>
                <w:numId w:val="8"/>
              </w:numPr>
              <w:rPr>
                <w:bCs/>
                <w:sz w:val="20"/>
                <w:szCs w:val="20"/>
              </w:rPr>
            </w:pPr>
            <w:r w:rsidRPr="003400F2">
              <w:rPr>
                <w:bCs/>
                <w:sz w:val="20"/>
                <w:szCs w:val="20"/>
              </w:rPr>
              <w:t xml:space="preserve">Support the preparation of negotiation strategies based on business requirements and market insights </w:t>
            </w:r>
          </w:p>
          <w:p w14:paraId="29466101" w14:textId="55D933DD" w:rsidR="00AC0FCF" w:rsidRPr="003400F2" w:rsidRDefault="00AC0FCF" w:rsidP="002B0DFA">
            <w:pPr>
              <w:pStyle w:val="ListParagraph"/>
              <w:numPr>
                <w:ilvl w:val="0"/>
                <w:numId w:val="8"/>
              </w:numPr>
              <w:rPr>
                <w:bCs/>
                <w:sz w:val="20"/>
                <w:szCs w:val="20"/>
              </w:rPr>
            </w:pPr>
            <w:r w:rsidRPr="003400F2">
              <w:rPr>
                <w:bCs/>
                <w:sz w:val="20"/>
                <w:szCs w:val="20"/>
              </w:rPr>
              <w:t xml:space="preserve">Assist in evaluating supplier proposals to ensure best value across cost, quality and service </w:t>
            </w:r>
          </w:p>
          <w:p w14:paraId="0C043543" w14:textId="7DF36B84" w:rsidR="00AC0FCF" w:rsidRPr="003400F2" w:rsidRDefault="00AC0FCF" w:rsidP="002B0DFA">
            <w:pPr>
              <w:pStyle w:val="ListParagraph"/>
              <w:numPr>
                <w:ilvl w:val="0"/>
                <w:numId w:val="8"/>
              </w:numPr>
              <w:rPr>
                <w:bCs/>
                <w:sz w:val="20"/>
                <w:szCs w:val="20"/>
              </w:rPr>
            </w:pPr>
            <w:r w:rsidRPr="003400F2">
              <w:rPr>
                <w:bCs/>
                <w:sz w:val="20"/>
                <w:szCs w:val="20"/>
              </w:rPr>
              <w:t xml:space="preserve">Participate in supplier negotiations to support the achievement of competitive commercial terms </w:t>
            </w:r>
          </w:p>
          <w:p w14:paraId="187C1346" w14:textId="1B7C76C1" w:rsidR="00AC0FCF" w:rsidRPr="003400F2" w:rsidRDefault="00AC0FCF" w:rsidP="002B0DFA">
            <w:pPr>
              <w:pStyle w:val="ListParagraph"/>
              <w:numPr>
                <w:ilvl w:val="0"/>
                <w:numId w:val="8"/>
              </w:numPr>
              <w:rPr>
                <w:bCs/>
                <w:sz w:val="20"/>
                <w:szCs w:val="20"/>
              </w:rPr>
            </w:pPr>
            <w:r w:rsidRPr="003400F2">
              <w:rPr>
                <w:bCs/>
                <w:sz w:val="20"/>
                <w:szCs w:val="20"/>
              </w:rPr>
              <w:t xml:space="preserve">Ensure contracts are aligned with company policies, legal requirements and risk frameworks </w:t>
            </w:r>
          </w:p>
          <w:p w14:paraId="6AFC264A" w14:textId="4CCC1FE5" w:rsidR="00AC0FCF" w:rsidRPr="003400F2" w:rsidRDefault="00AC0FCF" w:rsidP="002B0DFA">
            <w:pPr>
              <w:pStyle w:val="ListParagraph"/>
              <w:numPr>
                <w:ilvl w:val="0"/>
                <w:numId w:val="8"/>
              </w:numPr>
              <w:rPr>
                <w:bCs/>
                <w:sz w:val="20"/>
                <w:szCs w:val="20"/>
              </w:rPr>
            </w:pPr>
            <w:r w:rsidRPr="003400F2">
              <w:rPr>
                <w:bCs/>
                <w:sz w:val="20"/>
                <w:szCs w:val="20"/>
              </w:rPr>
              <w:t xml:space="preserve">Work with legal and internal stakeholders to finalise contract documentation </w:t>
            </w:r>
          </w:p>
          <w:p w14:paraId="6655D81F" w14:textId="37729A5E" w:rsidR="00AC0FCF" w:rsidRPr="003400F2" w:rsidRDefault="00AC0FCF" w:rsidP="002B0DFA">
            <w:pPr>
              <w:pStyle w:val="ListParagraph"/>
              <w:numPr>
                <w:ilvl w:val="0"/>
                <w:numId w:val="8"/>
              </w:numPr>
              <w:rPr>
                <w:bCs/>
                <w:sz w:val="20"/>
                <w:szCs w:val="20"/>
              </w:rPr>
            </w:pPr>
            <w:r w:rsidRPr="003400F2">
              <w:rPr>
                <w:bCs/>
                <w:sz w:val="20"/>
                <w:szCs w:val="20"/>
              </w:rPr>
              <w:t xml:space="preserve">Maintain accurate contract records and support contract lifecycle activities </w:t>
            </w:r>
          </w:p>
          <w:p w14:paraId="06510531" w14:textId="09B0FE91" w:rsidR="00AC0FCF" w:rsidRPr="003400F2" w:rsidRDefault="00AC0FCF" w:rsidP="002B0DFA">
            <w:pPr>
              <w:pStyle w:val="ListParagraph"/>
              <w:numPr>
                <w:ilvl w:val="0"/>
                <w:numId w:val="8"/>
              </w:numPr>
              <w:rPr>
                <w:bCs/>
                <w:sz w:val="20"/>
                <w:szCs w:val="20"/>
              </w:rPr>
            </w:pPr>
            <w:r w:rsidRPr="003400F2">
              <w:rPr>
                <w:bCs/>
                <w:sz w:val="20"/>
                <w:szCs w:val="20"/>
              </w:rPr>
              <w:t>Identify and escalate any commercial or contractual risks</w:t>
            </w:r>
          </w:p>
          <w:p w14:paraId="58273064" w14:textId="77777777" w:rsidR="00AC0FCF" w:rsidRPr="00D704F1" w:rsidRDefault="00AC0FCF" w:rsidP="00AC0FCF">
            <w:pPr>
              <w:pStyle w:val="ListParagraph"/>
              <w:ind w:left="1080"/>
              <w:rPr>
                <w:bCs/>
                <w:sz w:val="20"/>
                <w:szCs w:val="20"/>
                <w:highlight w:val="yellow"/>
              </w:rPr>
            </w:pPr>
          </w:p>
          <w:p w14:paraId="03337C6B" w14:textId="03308913" w:rsidR="00755B42" w:rsidRPr="005A36EB" w:rsidRDefault="00755B42" w:rsidP="00D704F1">
            <w:pPr>
              <w:pStyle w:val="ListParagraph"/>
              <w:ind w:left="1080"/>
              <w:rPr>
                <w:bCs/>
                <w:sz w:val="20"/>
                <w:szCs w:val="20"/>
                <w:highlight w:val="yellow"/>
              </w:rPr>
            </w:pPr>
          </w:p>
        </w:tc>
        <w:tc>
          <w:tcPr>
            <w:tcW w:w="4394" w:type="dxa"/>
          </w:tcPr>
          <w:p w14:paraId="224897DF" w14:textId="2F70D5CF" w:rsidR="00AC0FCF" w:rsidRPr="00AC0FCF" w:rsidRDefault="00AC0FCF" w:rsidP="002B0DFA">
            <w:pPr>
              <w:pStyle w:val="ListParagraph"/>
              <w:numPr>
                <w:ilvl w:val="0"/>
                <w:numId w:val="1"/>
              </w:numPr>
              <w:rPr>
                <w:bCs/>
                <w:sz w:val="20"/>
                <w:szCs w:val="20"/>
              </w:rPr>
            </w:pPr>
            <w:r w:rsidRPr="00AC0FCF">
              <w:rPr>
                <w:bCs/>
                <w:sz w:val="20"/>
                <w:szCs w:val="20"/>
              </w:rPr>
              <w:t xml:space="preserve">Contribution to cost savings and commercial improvements in negotiated contracts </w:t>
            </w:r>
          </w:p>
          <w:p w14:paraId="55F711D7" w14:textId="13A43DCF" w:rsidR="00AC0FCF" w:rsidRPr="00AC0FCF" w:rsidRDefault="00AC0FCF" w:rsidP="002B0DFA">
            <w:pPr>
              <w:pStyle w:val="ListParagraph"/>
              <w:numPr>
                <w:ilvl w:val="0"/>
                <w:numId w:val="1"/>
              </w:numPr>
              <w:rPr>
                <w:bCs/>
                <w:sz w:val="20"/>
                <w:szCs w:val="20"/>
              </w:rPr>
            </w:pPr>
            <w:r w:rsidRPr="00AC0FCF">
              <w:rPr>
                <w:bCs/>
                <w:sz w:val="20"/>
                <w:szCs w:val="20"/>
              </w:rPr>
              <w:t xml:space="preserve">Compliance with procurement, legal and governance requirements </w:t>
            </w:r>
          </w:p>
          <w:p w14:paraId="0274380E" w14:textId="58890704" w:rsidR="00AC0FCF" w:rsidRPr="00AC0FCF" w:rsidRDefault="00AC0FCF" w:rsidP="002B0DFA">
            <w:pPr>
              <w:pStyle w:val="ListParagraph"/>
              <w:numPr>
                <w:ilvl w:val="0"/>
                <w:numId w:val="1"/>
              </w:numPr>
              <w:rPr>
                <w:bCs/>
                <w:sz w:val="20"/>
                <w:szCs w:val="20"/>
              </w:rPr>
            </w:pPr>
            <w:r w:rsidRPr="00AC0FCF">
              <w:rPr>
                <w:bCs/>
                <w:sz w:val="20"/>
                <w:szCs w:val="20"/>
              </w:rPr>
              <w:t xml:space="preserve">Quality and accuracy of supplier evaluation and contract documentation </w:t>
            </w:r>
          </w:p>
          <w:p w14:paraId="3F97277C" w14:textId="22491147" w:rsidR="00AC0FCF" w:rsidRPr="00AC0FCF" w:rsidRDefault="00AC0FCF" w:rsidP="002B0DFA">
            <w:pPr>
              <w:pStyle w:val="ListParagraph"/>
              <w:numPr>
                <w:ilvl w:val="0"/>
                <w:numId w:val="1"/>
              </w:numPr>
              <w:rPr>
                <w:bCs/>
                <w:sz w:val="20"/>
                <w:szCs w:val="20"/>
              </w:rPr>
            </w:pPr>
            <w:r w:rsidRPr="00AC0FCF">
              <w:rPr>
                <w:bCs/>
                <w:sz w:val="20"/>
                <w:szCs w:val="20"/>
              </w:rPr>
              <w:t xml:space="preserve">Reduction in commercial or contractual risk exposure </w:t>
            </w:r>
          </w:p>
          <w:p w14:paraId="24D294F2" w14:textId="4E567197" w:rsidR="00AC0FCF" w:rsidRPr="00AC0FCF" w:rsidRDefault="00AC0FCF" w:rsidP="002B0DFA">
            <w:pPr>
              <w:pStyle w:val="ListParagraph"/>
              <w:numPr>
                <w:ilvl w:val="0"/>
                <w:numId w:val="1"/>
              </w:numPr>
              <w:rPr>
                <w:bCs/>
                <w:sz w:val="20"/>
                <w:szCs w:val="20"/>
              </w:rPr>
            </w:pPr>
            <w:r w:rsidRPr="00AC0FCF">
              <w:rPr>
                <w:bCs/>
                <w:sz w:val="20"/>
                <w:szCs w:val="20"/>
              </w:rPr>
              <w:t>Stakeholder satisfaction with procurement support during negotiations</w:t>
            </w:r>
          </w:p>
          <w:p w14:paraId="6938C7F8" w14:textId="77777777" w:rsidR="00B54809" w:rsidRPr="00933377" w:rsidRDefault="00B54809" w:rsidP="00AC0FCF">
            <w:pPr>
              <w:pStyle w:val="ListParagraph"/>
              <w:rPr>
                <w:bCs/>
                <w:sz w:val="20"/>
                <w:szCs w:val="20"/>
              </w:rPr>
            </w:pPr>
          </w:p>
        </w:tc>
      </w:tr>
      <w:tr w:rsidR="00B37032" w:rsidRPr="00B604DA" w14:paraId="677C4D23" w14:textId="77777777" w:rsidTr="00393E38">
        <w:tc>
          <w:tcPr>
            <w:tcW w:w="10910" w:type="dxa"/>
          </w:tcPr>
          <w:p w14:paraId="769E2D69" w14:textId="77777777" w:rsidR="00B352C4" w:rsidRPr="003400F2" w:rsidRDefault="00B352C4" w:rsidP="002B0DFA">
            <w:pPr>
              <w:pStyle w:val="ListParagraph"/>
              <w:numPr>
                <w:ilvl w:val="0"/>
                <w:numId w:val="4"/>
              </w:numPr>
              <w:rPr>
                <w:b/>
                <w:bCs/>
                <w:sz w:val="20"/>
                <w:szCs w:val="20"/>
              </w:rPr>
            </w:pPr>
            <w:r w:rsidRPr="003400F2">
              <w:rPr>
                <w:b/>
                <w:bCs/>
                <w:sz w:val="20"/>
                <w:szCs w:val="20"/>
              </w:rPr>
              <w:t>Build effective working relationships with internal stakeholders to understand requirements, support demand management, and embed procurement best practice.</w:t>
            </w:r>
          </w:p>
          <w:p w14:paraId="78E9CC81" w14:textId="290CB47A" w:rsidR="00B352C4" w:rsidRPr="00B352C4" w:rsidRDefault="00B352C4" w:rsidP="002B0DFA">
            <w:pPr>
              <w:pStyle w:val="ListParagraph"/>
              <w:numPr>
                <w:ilvl w:val="0"/>
                <w:numId w:val="9"/>
              </w:numPr>
              <w:rPr>
                <w:sz w:val="20"/>
                <w:szCs w:val="20"/>
              </w:rPr>
            </w:pPr>
            <w:r w:rsidRPr="00B352C4">
              <w:rPr>
                <w:sz w:val="20"/>
                <w:szCs w:val="20"/>
              </w:rPr>
              <w:t xml:space="preserve">Engage with stakeholders to understand requirements, priorities and challenges </w:t>
            </w:r>
          </w:p>
          <w:p w14:paraId="3C576587" w14:textId="503DC1BE" w:rsidR="00B352C4" w:rsidRPr="00B352C4" w:rsidRDefault="00B352C4" w:rsidP="002B0DFA">
            <w:pPr>
              <w:pStyle w:val="ListParagraph"/>
              <w:numPr>
                <w:ilvl w:val="0"/>
                <w:numId w:val="9"/>
              </w:numPr>
              <w:rPr>
                <w:sz w:val="20"/>
                <w:szCs w:val="20"/>
              </w:rPr>
            </w:pPr>
            <w:r w:rsidRPr="00B352C4">
              <w:rPr>
                <w:sz w:val="20"/>
                <w:szCs w:val="20"/>
              </w:rPr>
              <w:t xml:space="preserve">Support the translation of business needs into clear procurement requirements </w:t>
            </w:r>
          </w:p>
          <w:p w14:paraId="7FDEBED6" w14:textId="3BD1EC6D" w:rsidR="00B352C4" w:rsidRPr="00B352C4" w:rsidRDefault="00B352C4" w:rsidP="002B0DFA">
            <w:pPr>
              <w:pStyle w:val="ListParagraph"/>
              <w:numPr>
                <w:ilvl w:val="0"/>
                <w:numId w:val="9"/>
              </w:numPr>
              <w:rPr>
                <w:sz w:val="20"/>
                <w:szCs w:val="20"/>
              </w:rPr>
            </w:pPr>
            <w:r>
              <w:rPr>
                <w:sz w:val="20"/>
                <w:szCs w:val="20"/>
              </w:rPr>
              <w:t>P</w:t>
            </w:r>
            <w:r w:rsidRPr="00B352C4">
              <w:rPr>
                <w:sz w:val="20"/>
                <w:szCs w:val="20"/>
              </w:rPr>
              <w:t xml:space="preserve">rovide guidance on procurement processes, policies and best practice </w:t>
            </w:r>
          </w:p>
          <w:p w14:paraId="1F4C0CEF" w14:textId="629CF88B" w:rsidR="00B352C4" w:rsidRPr="00B352C4" w:rsidRDefault="00B352C4" w:rsidP="002B0DFA">
            <w:pPr>
              <w:pStyle w:val="ListParagraph"/>
              <w:numPr>
                <w:ilvl w:val="0"/>
                <w:numId w:val="9"/>
              </w:numPr>
              <w:rPr>
                <w:sz w:val="20"/>
                <w:szCs w:val="20"/>
              </w:rPr>
            </w:pPr>
            <w:r w:rsidRPr="00B352C4">
              <w:rPr>
                <w:sz w:val="20"/>
                <w:szCs w:val="20"/>
              </w:rPr>
              <w:t xml:space="preserve">Encourage early engagement with procurement to improve planning and outcomes </w:t>
            </w:r>
          </w:p>
          <w:p w14:paraId="4398E399" w14:textId="7442A28D" w:rsidR="00B352C4" w:rsidRPr="00B352C4" w:rsidRDefault="00B352C4" w:rsidP="002B0DFA">
            <w:pPr>
              <w:pStyle w:val="ListParagraph"/>
              <w:numPr>
                <w:ilvl w:val="0"/>
                <w:numId w:val="9"/>
              </w:numPr>
              <w:rPr>
                <w:sz w:val="20"/>
                <w:szCs w:val="20"/>
              </w:rPr>
            </w:pPr>
            <w:r w:rsidRPr="00B352C4">
              <w:rPr>
                <w:sz w:val="20"/>
                <w:szCs w:val="20"/>
              </w:rPr>
              <w:t xml:space="preserve">Support demand management activities, including identifying efficiencies and standardisation opportunities </w:t>
            </w:r>
          </w:p>
          <w:p w14:paraId="5B6035F4" w14:textId="770B67F9" w:rsidR="00B352C4" w:rsidRPr="00B352C4" w:rsidRDefault="00B352C4" w:rsidP="002B0DFA">
            <w:pPr>
              <w:pStyle w:val="ListParagraph"/>
              <w:numPr>
                <w:ilvl w:val="0"/>
                <w:numId w:val="9"/>
              </w:numPr>
              <w:rPr>
                <w:sz w:val="20"/>
                <w:szCs w:val="20"/>
              </w:rPr>
            </w:pPr>
            <w:r w:rsidRPr="00B352C4">
              <w:rPr>
                <w:sz w:val="20"/>
                <w:szCs w:val="20"/>
              </w:rPr>
              <w:t xml:space="preserve">Respond to stakeholder queries and provide timely updates on sourcing activity </w:t>
            </w:r>
          </w:p>
          <w:p w14:paraId="1502B586" w14:textId="2144BCAE" w:rsidR="00B352C4" w:rsidRPr="00B352C4" w:rsidRDefault="00B352C4" w:rsidP="002B0DFA">
            <w:pPr>
              <w:pStyle w:val="ListParagraph"/>
              <w:numPr>
                <w:ilvl w:val="0"/>
                <w:numId w:val="9"/>
              </w:numPr>
              <w:rPr>
                <w:sz w:val="20"/>
                <w:szCs w:val="20"/>
              </w:rPr>
            </w:pPr>
            <w:r w:rsidRPr="00B352C4">
              <w:rPr>
                <w:sz w:val="20"/>
                <w:szCs w:val="20"/>
              </w:rPr>
              <w:t>Build credibility as a trusted procurement contact within the business</w:t>
            </w:r>
          </w:p>
          <w:p w14:paraId="3F73B665" w14:textId="13BDCA8D" w:rsidR="00875EDC" w:rsidRPr="00875EDC" w:rsidRDefault="00875EDC" w:rsidP="00B352C4">
            <w:pPr>
              <w:pStyle w:val="ListParagraph"/>
              <w:ind w:left="1800"/>
              <w:rPr>
                <w:sz w:val="20"/>
                <w:szCs w:val="20"/>
              </w:rPr>
            </w:pPr>
          </w:p>
        </w:tc>
        <w:tc>
          <w:tcPr>
            <w:tcW w:w="4394" w:type="dxa"/>
          </w:tcPr>
          <w:p w14:paraId="62A0A91D" w14:textId="77777777" w:rsidR="00393E38" w:rsidRDefault="00393E38" w:rsidP="00393E38">
            <w:pPr>
              <w:rPr>
                <w:bCs/>
                <w:sz w:val="20"/>
                <w:szCs w:val="20"/>
              </w:rPr>
            </w:pPr>
          </w:p>
          <w:p w14:paraId="2256C80C" w14:textId="0247C137" w:rsidR="00393E38" w:rsidRPr="00393E38" w:rsidRDefault="00393E38" w:rsidP="002B0DFA">
            <w:pPr>
              <w:pStyle w:val="ListParagraph"/>
              <w:numPr>
                <w:ilvl w:val="0"/>
                <w:numId w:val="10"/>
              </w:numPr>
              <w:rPr>
                <w:bCs/>
                <w:sz w:val="20"/>
                <w:szCs w:val="20"/>
              </w:rPr>
            </w:pPr>
            <w:r w:rsidRPr="00393E38">
              <w:rPr>
                <w:bCs/>
                <w:sz w:val="20"/>
                <w:szCs w:val="20"/>
              </w:rPr>
              <w:t>Stakeholder satisfaction and feedback (e.g. responsiveness, quality of support)</w:t>
            </w:r>
          </w:p>
          <w:p w14:paraId="526A2F41" w14:textId="1CBD75A9" w:rsidR="00393E38" w:rsidRPr="00393E38" w:rsidRDefault="00393E38" w:rsidP="002B0DFA">
            <w:pPr>
              <w:pStyle w:val="ListParagraph"/>
              <w:numPr>
                <w:ilvl w:val="0"/>
                <w:numId w:val="11"/>
              </w:numPr>
              <w:rPr>
                <w:bCs/>
                <w:sz w:val="20"/>
                <w:szCs w:val="20"/>
              </w:rPr>
            </w:pPr>
            <w:r w:rsidRPr="00393E38">
              <w:rPr>
                <w:bCs/>
                <w:sz w:val="20"/>
                <w:szCs w:val="20"/>
              </w:rPr>
              <w:t>Increased early engagement of procurement in sourcing activity</w:t>
            </w:r>
          </w:p>
          <w:p w14:paraId="4EA3B192" w14:textId="2B57979B" w:rsidR="00393E38" w:rsidRPr="00393E38" w:rsidRDefault="00393E38" w:rsidP="002B0DFA">
            <w:pPr>
              <w:pStyle w:val="ListParagraph"/>
              <w:numPr>
                <w:ilvl w:val="0"/>
                <w:numId w:val="11"/>
              </w:numPr>
              <w:rPr>
                <w:bCs/>
                <w:sz w:val="20"/>
                <w:szCs w:val="20"/>
              </w:rPr>
            </w:pPr>
            <w:r w:rsidRPr="00393E38">
              <w:rPr>
                <w:bCs/>
                <w:sz w:val="20"/>
                <w:szCs w:val="20"/>
              </w:rPr>
              <w:t>Evidence of demand management (e.g. cost avoidance, standardisation)</w:t>
            </w:r>
          </w:p>
          <w:p w14:paraId="4B126A9B" w14:textId="77777777" w:rsidR="00393E38" w:rsidRPr="00393E38" w:rsidRDefault="00393E38" w:rsidP="002B0DFA">
            <w:pPr>
              <w:pStyle w:val="ListParagraph"/>
              <w:numPr>
                <w:ilvl w:val="0"/>
                <w:numId w:val="11"/>
              </w:numPr>
              <w:rPr>
                <w:bCs/>
                <w:sz w:val="20"/>
                <w:szCs w:val="20"/>
              </w:rPr>
            </w:pPr>
            <w:r w:rsidRPr="00393E38">
              <w:rPr>
                <w:bCs/>
                <w:sz w:val="20"/>
                <w:szCs w:val="20"/>
              </w:rPr>
              <w:t>Adoption of procurement processes and best practice across stakeholder groups</w:t>
            </w:r>
          </w:p>
          <w:p w14:paraId="45DA5191" w14:textId="2BBEA025" w:rsidR="00393E38" w:rsidRPr="00393E38" w:rsidRDefault="00393E38" w:rsidP="002B0DFA">
            <w:pPr>
              <w:pStyle w:val="ListParagraph"/>
              <w:numPr>
                <w:ilvl w:val="0"/>
                <w:numId w:val="11"/>
              </w:numPr>
              <w:rPr>
                <w:bCs/>
                <w:sz w:val="20"/>
                <w:szCs w:val="20"/>
              </w:rPr>
            </w:pPr>
            <w:r w:rsidRPr="00393E38">
              <w:rPr>
                <w:bCs/>
                <w:sz w:val="20"/>
                <w:szCs w:val="20"/>
              </w:rPr>
              <w:lastRenderedPageBreak/>
              <w:t>Effective communication and delivery against stakeholder expectations</w:t>
            </w:r>
          </w:p>
          <w:p w14:paraId="55291C41" w14:textId="77777777" w:rsidR="00B37032" w:rsidRPr="00933377" w:rsidRDefault="00B37032" w:rsidP="00933377">
            <w:pPr>
              <w:rPr>
                <w:bCs/>
                <w:sz w:val="20"/>
                <w:szCs w:val="20"/>
              </w:rPr>
            </w:pPr>
          </w:p>
        </w:tc>
      </w:tr>
      <w:tr w:rsidR="00B37032" w:rsidRPr="00B604DA" w14:paraId="4D0B43C2" w14:textId="77777777" w:rsidTr="00393E38">
        <w:tc>
          <w:tcPr>
            <w:tcW w:w="10910" w:type="dxa"/>
          </w:tcPr>
          <w:p w14:paraId="4FE7DBCB" w14:textId="344F67C1" w:rsidR="001839C3" w:rsidRPr="007C61E3" w:rsidRDefault="001839C3" w:rsidP="00640D95">
            <w:pPr>
              <w:pStyle w:val="ListParagraph"/>
              <w:rPr>
                <w:bCs/>
                <w:sz w:val="20"/>
                <w:szCs w:val="20"/>
              </w:rPr>
            </w:pPr>
          </w:p>
        </w:tc>
        <w:tc>
          <w:tcPr>
            <w:tcW w:w="4394" w:type="dxa"/>
          </w:tcPr>
          <w:p w14:paraId="0CE7D94F" w14:textId="77777777" w:rsidR="00B37032" w:rsidRPr="002C00EC" w:rsidRDefault="00B37032" w:rsidP="009203EC">
            <w:pPr>
              <w:pStyle w:val="ListParagraph"/>
              <w:ind w:left="360"/>
              <w:rPr>
                <w:bCs/>
                <w:sz w:val="20"/>
                <w:szCs w:val="20"/>
              </w:rPr>
            </w:pPr>
          </w:p>
        </w:tc>
      </w:tr>
      <w:tr w:rsidR="00697A6E" w:rsidRPr="00B604DA" w14:paraId="32FBEF7B" w14:textId="77777777" w:rsidTr="00393E38">
        <w:tc>
          <w:tcPr>
            <w:tcW w:w="10910" w:type="dxa"/>
          </w:tcPr>
          <w:p w14:paraId="7E6D719A" w14:textId="735AD41F" w:rsidR="00697A6E" w:rsidRPr="007911E6" w:rsidRDefault="00697A6E" w:rsidP="00640D95">
            <w:pPr>
              <w:pStyle w:val="ListParagraph"/>
              <w:ind w:left="742"/>
              <w:rPr>
                <w:bCs/>
                <w:sz w:val="20"/>
                <w:szCs w:val="20"/>
              </w:rPr>
            </w:pPr>
          </w:p>
        </w:tc>
        <w:tc>
          <w:tcPr>
            <w:tcW w:w="4394" w:type="dxa"/>
          </w:tcPr>
          <w:p w14:paraId="47AC2B0A" w14:textId="77777777" w:rsidR="00697A6E" w:rsidRPr="002C00EC" w:rsidRDefault="00697A6E" w:rsidP="00640D95">
            <w:pPr>
              <w:pStyle w:val="ListParagraph"/>
              <w:ind w:left="360"/>
              <w:rPr>
                <w:bCs/>
                <w:sz w:val="20"/>
                <w:szCs w:val="20"/>
              </w:rPr>
            </w:pPr>
          </w:p>
        </w:tc>
      </w:tr>
    </w:tbl>
    <w:p w14:paraId="3B3D9BF9" w14:textId="77777777" w:rsidR="003E5991" w:rsidRDefault="003E5991"/>
    <w:tbl>
      <w:tblPr>
        <w:tblStyle w:val="TableGrid"/>
        <w:tblW w:w="15304" w:type="dxa"/>
        <w:tblLook w:val="04A0" w:firstRow="1" w:lastRow="0" w:firstColumn="1" w:lastColumn="0" w:noHBand="0" w:noVBand="1"/>
      </w:tblPr>
      <w:tblGrid>
        <w:gridCol w:w="15304"/>
      </w:tblGrid>
      <w:tr w:rsidR="008C4BD0" w:rsidRPr="00B604DA" w14:paraId="491559F2" w14:textId="77777777" w:rsidTr="00286BFB">
        <w:tc>
          <w:tcPr>
            <w:tcW w:w="15304" w:type="dxa"/>
            <w:shd w:val="clear" w:color="auto" w:fill="0533A1"/>
          </w:tcPr>
          <w:p w14:paraId="2597BC09" w14:textId="5AF145AB" w:rsidR="008C4BD0" w:rsidRPr="00B604DA" w:rsidRDefault="00B604DA" w:rsidP="00B604DA">
            <w:pPr>
              <w:pStyle w:val="ListParagraph"/>
              <w:ind w:left="0"/>
              <w:rPr>
                <w:b/>
                <w:sz w:val="20"/>
                <w:szCs w:val="20"/>
              </w:rPr>
            </w:pPr>
            <w:r w:rsidRPr="00B604DA">
              <w:rPr>
                <w:b/>
                <w:bCs/>
                <w:color w:val="FFFFFF" w:themeColor="background1"/>
                <w:sz w:val="20"/>
                <w:szCs w:val="20"/>
              </w:rPr>
              <w:t>Enablers to the Role (Skills, Knowledge, Experience)</w:t>
            </w:r>
          </w:p>
        </w:tc>
      </w:tr>
      <w:tr w:rsidR="008C4BD0" w:rsidRPr="004C1D16" w14:paraId="0A819056" w14:textId="77777777" w:rsidTr="3064257B">
        <w:tc>
          <w:tcPr>
            <w:tcW w:w="15304" w:type="dxa"/>
          </w:tcPr>
          <w:p w14:paraId="3D728BEA" w14:textId="4CB7D4C9" w:rsidR="00CF2D0E" w:rsidRPr="00CF2D0E" w:rsidRDefault="00CF2D0E" w:rsidP="002B0DFA">
            <w:pPr>
              <w:pStyle w:val="ListParagraph"/>
              <w:numPr>
                <w:ilvl w:val="0"/>
                <w:numId w:val="2"/>
              </w:numPr>
              <w:rPr>
                <w:sz w:val="20"/>
                <w:szCs w:val="20"/>
              </w:rPr>
            </w:pPr>
            <w:r w:rsidRPr="00CF2D0E">
              <w:rPr>
                <w:sz w:val="20"/>
                <w:szCs w:val="20"/>
              </w:rPr>
              <w:t xml:space="preserve">MCIPS (or working towards) preferred </w:t>
            </w:r>
          </w:p>
          <w:p w14:paraId="6E6E638D" w14:textId="1BD5E6D1" w:rsidR="00CF2D0E" w:rsidRPr="00CF2D0E" w:rsidRDefault="00CF2D0E" w:rsidP="002B0DFA">
            <w:pPr>
              <w:pStyle w:val="ListParagraph"/>
              <w:numPr>
                <w:ilvl w:val="0"/>
                <w:numId w:val="2"/>
              </w:numPr>
              <w:rPr>
                <w:sz w:val="20"/>
                <w:szCs w:val="20"/>
              </w:rPr>
            </w:pPr>
            <w:r w:rsidRPr="00CF2D0E">
              <w:rPr>
                <w:sz w:val="20"/>
                <w:szCs w:val="20"/>
              </w:rPr>
              <w:t xml:space="preserve">2–5 years’ experience in procurement, sourcing, or supply chain roles </w:t>
            </w:r>
          </w:p>
          <w:p w14:paraId="1BEE065F" w14:textId="05EB04AA" w:rsidR="00CF2D0E" w:rsidRPr="00CF2D0E" w:rsidRDefault="00CF2D0E" w:rsidP="002B0DFA">
            <w:pPr>
              <w:pStyle w:val="ListParagraph"/>
              <w:numPr>
                <w:ilvl w:val="0"/>
                <w:numId w:val="2"/>
              </w:numPr>
              <w:rPr>
                <w:sz w:val="20"/>
                <w:szCs w:val="20"/>
              </w:rPr>
            </w:pPr>
            <w:r w:rsidRPr="00CF2D0E">
              <w:rPr>
                <w:sz w:val="20"/>
                <w:szCs w:val="20"/>
              </w:rPr>
              <w:t xml:space="preserve">Experience supporting or delivering sourcing activity (RFQ/RFP processes) across indirect categories </w:t>
            </w:r>
          </w:p>
          <w:p w14:paraId="15771E97" w14:textId="60039759" w:rsidR="00CF2D0E" w:rsidRPr="00CF2D0E" w:rsidRDefault="00CF2D0E" w:rsidP="002B0DFA">
            <w:pPr>
              <w:pStyle w:val="ListParagraph"/>
              <w:numPr>
                <w:ilvl w:val="0"/>
                <w:numId w:val="2"/>
              </w:numPr>
              <w:rPr>
                <w:sz w:val="20"/>
                <w:szCs w:val="20"/>
              </w:rPr>
            </w:pPr>
            <w:r w:rsidRPr="00CF2D0E">
              <w:rPr>
                <w:sz w:val="20"/>
                <w:szCs w:val="20"/>
              </w:rPr>
              <w:t xml:space="preserve">Understanding of procurement processes, category management principles, and sourcing methodologies </w:t>
            </w:r>
          </w:p>
          <w:p w14:paraId="15DD438D" w14:textId="1006A92D" w:rsidR="00CF2D0E" w:rsidRPr="00CF2D0E" w:rsidRDefault="00CF2D0E" w:rsidP="002B0DFA">
            <w:pPr>
              <w:pStyle w:val="ListParagraph"/>
              <w:numPr>
                <w:ilvl w:val="0"/>
                <w:numId w:val="2"/>
              </w:numPr>
              <w:rPr>
                <w:sz w:val="20"/>
                <w:szCs w:val="20"/>
              </w:rPr>
            </w:pPr>
            <w:r w:rsidRPr="00CF2D0E">
              <w:rPr>
                <w:sz w:val="20"/>
                <w:szCs w:val="20"/>
              </w:rPr>
              <w:t xml:space="preserve">Knowledge of indirect spend areas (e.g. professional services, IT, facilities, logistics) </w:t>
            </w:r>
          </w:p>
          <w:p w14:paraId="647530A4" w14:textId="6B19283F" w:rsidR="00CF2D0E" w:rsidRPr="00CF2D0E" w:rsidRDefault="00CF2D0E" w:rsidP="002B0DFA">
            <w:pPr>
              <w:pStyle w:val="ListParagraph"/>
              <w:numPr>
                <w:ilvl w:val="0"/>
                <w:numId w:val="2"/>
              </w:numPr>
              <w:rPr>
                <w:sz w:val="20"/>
                <w:szCs w:val="20"/>
              </w:rPr>
            </w:pPr>
            <w:r w:rsidRPr="00CF2D0E">
              <w:rPr>
                <w:sz w:val="20"/>
                <w:szCs w:val="20"/>
              </w:rPr>
              <w:t xml:space="preserve">Strong analytical skills with the ability to interpret spend data, supplier performance and market insights </w:t>
            </w:r>
          </w:p>
          <w:p w14:paraId="7ED7FB29" w14:textId="53D7B50B" w:rsidR="00CF2D0E" w:rsidRPr="00CF2D0E" w:rsidRDefault="00CF2D0E" w:rsidP="002B0DFA">
            <w:pPr>
              <w:pStyle w:val="ListParagraph"/>
              <w:numPr>
                <w:ilvl w:val="0"/>
                <w:numId w:val="2"/>
              </w:numPr>
              <w:rPr>
                <w:sz w:val="20"/>
                <w:szCs w:val="20"/>
              </w:rPr>
            </w:pPr>
            <w:r w:rsidRPr="00CF2D0E">
              <w:rPr>
                <w:sz w:val="20"/>
                <w:szCs w:val="20"/>
              </w:rPr>
              <w:t xml:space="preserve">Good negotiation and supplier management capability, supporting commercially sound outcomes </w:t>
            </w:r>
          </w:p>
          <w:p w14:paraId="3ECB5033" w14:textId="7588911E" w:rsidR="00CF2D0E" w:rsidRPr="00CF2D0E" w:rsidRDefault="00CF2D0E" w:rsidP="002B0DFA">
            <w:pPr>
              <w:pStyle w:val="ListParagraph"/>
              <w:numPr>
                <w:ilvl w:val="0"/>
                <w:numId w:val="2"/>
              </w:numPr>
              <w:rPr>
                <w:sz w:val="20"/>
                <w:szCs w:val="20"/>
              </w:rPr>
            </w:pPr>
            <w:r w:rsidRPr="00CF2D0E">
              <w:rPr>
                <w:sz w:val="20"/>
                <w:szCs w:val="20"/>
              </w:rPr>
              <w:t xml:space="preserve">Experience working with internal stakeholders to understand and support business requirements </w:t>
            </w:r>
          </w:p>
          <w:p w14:paraId="18D09B8E" w14:textId="6798D113" w:rsidR="00CF2D0E" w:rsidRPr="00CF2D0E" w:rsidRDefault="00CF2D0E" w:rsidP="002B0DFA">
            <w:pPr>
              <w:pStyle w:val="ListParagraph"/>
              <w:numPr>
                <w:ilvl w:val="0"/>
                <w:numId w:val="2"/>
              </w:numPr>
              <w:rPr>
                <w:sz w:val="20"/>
                <w:szCs w:val="20"/>
              </w:rPr>
            </w:pPr>
            <w:r w:rsidRPr="00CF2D0E">
              <w:rPr>
                <w:sz w:val="20"/>
                <w:szCs w:val="20"/>
              </w:rPr>
              <w:t xml:space="preserve">Strong organisational and planning skills, with the ability to manage multiple priorities </w:t>
            </w:r>
          </w:p>
          <w:p w14:paraId="15EC6710" w14:textId="1F31E447" w:rsidR="00CF2D0E" w:rsidRPr="00CF2D0E" w:rsidRDefault="00CF2D0E" w:rsidP="002B0DFA">
            <w:pPr>
              <w:pStyle w:val="ListParagraph"/>
              <w:numPr>
                <w:ilvl w:val="0"/>
                <w:numId w:val="2"/>
              </w:numPr>
              <w:rPr>
                <w:sz w:val="20"/>
                <w:szCs w:val="20"/>
              </w:rPr>
            </w:pPr>
            <w:r w:rsidRPr="00CF2D0E">
              <w:rPr>
                <w:sz w:val="20"/>
                <w:szCs w:val="20"/>
              </w:rPr>
              <w:t xml:space="preserve">Effective communication and stakeholder engagement skills </w:t>
            </w:r>
          </w:p>
          <w:p w14:paraId="293A8770" w14:textId="12CC941B" w:rsidR="00CF2D0E" w:rsidRPr="00CF2D0E" w:rsidRDefault="00CF2D0E" w:rsidP="002B0DFA">
            <w:pPr>
              <w:pStyle w:val="ListParagraph"/>
              <w:numPr>
                <w:ilvl w:val="0"/>
                <w:numId w:val="2"/>
              </w:numPr>
              <w:rPr>
                <w:sz w:val="20"/>
                <w:szCs w:val="20"/>
              </w:rPr>
            </w:pPr>
            <w:r w:rsidRPr="00CF2D0E">
              <w:rPr>
                <w:sz w:val="20"/>
                <w:szCs w:val="20"/>
              </w:rPr>
              <w:t xml:space="preserve">Awareness of procurement governance, compliance and risk management considerations </w:t>
            </w:r>
          </w:p>
          <w:p w14:paraId="456A971F" w14:textId="4AFE3262" w:rsidR="00CF2D0E" w:rsidRPr="00CF2D0E" w:rsidRDefault="00CF2D0E" w:rsidP="002B0DFA">
            <w:pPr>
              <w:pStyle w:val="ListParagraph"/>
              <w:numPr>
                <w:ilvl w:val="0"/>
                <w:numId w:val="2"/>
              </w:numPr>
              <w:rPr>
                <w:sz w:val="20"/>
                <w:szCs w:val="20"/>
              </w:rPr>
            </w:pPr>
            <w:r w:rsidRPr="00CF2D0E">
              <w:rPr>
                <w:sz w:val="20"/>
                <w:szCs w:val="20"/>
              </w:rPr>
              <w:t>Experience using procurement systems or tools (e.g. e-sourcing platforms, ERP systems) advantageous</w:t>
            </w:r>
          </w:p>
          <w:p w14:paraId="2AE41189" w14:textId="79EE6968" w:rsidR="00D56CB6" w:rsidRPr="000D1AA8" w:rsidRDefault="00D56CB6" w:rsidP="00CF2D0E">
            <w:pPr>
              <w:pStyle w:val="ListParagraph"/>
              <w:ind w:left="1080"/>
              <w:rPr>
                <w:sz w:val="20"/>
                <w:szCs w:val="20"/>
              </w:rPr>
            </w:pPr>
          </w:p>
        </w:tc>
      </w:tr>
    </w:tbl>
    <w:p w14:paraId="132745B4" w14:textId="77777777" w:rsidR="00941FB9" w:rsidRPr="004C1D16" w:rsidRDefault="00941FB9" w:rsidP="00941FB9">
      <w:pPr>
        <w:rPr>
          <w:rFonts w:cstheme="minorHAnsi"/>
          <w:bCs/>
          <w:sz w:val="20"/>
          <w:szCs w:val="20"/>
        </w:rPr>
      </w:pPr>
    </w:p>
    <w:p w14:paraId="64A9D0BF" w14:textId="77777777" w:rsidR="006F6892" w:rsidRPr="004C1D16" w:rsidRDefault="006F6892" w:rsidP="00941FB9">
      <w:pPr>
        <w:rPr>
          <w:rFonts w:cstheme="minorHAnsi"/>
          <w:bCs/>
          <w:sz w:val="20"/>
          <w:szCs w:val="20"/>
        </w:rPr>
      </w:pPr>
    </w:p>
    <w:p w14:paraId="61BA1EBA" w14:textId="14130475" w:rsidR="006F6892" w:rsidRPr="004C1D16" w:rsidRDefault="006F6892" w:rsidP="639F6B10"/>
    <w:sectPr w:rsidR="006F6892" w:rsidRPr="004C1D16" w:rsidSect="00504832">
      <w:headerReference w:type="default" r:id="rId10"/>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7E22" w14:textId="77777777" w:rsidR="000F37AD" w:rsidRDefault="000F37AD" w:rsidP="00D16A09">
      <w:pPr>
        <w:spacing w:after="0" w:line="240" w:lineRule="auto"/>
      </w:pPr>
      <w:r>
        <w:separator/>
      </w:r>
    </w:p>
  </w:endnote>
  <w:endnote w:type="continuationSeparator" w:id="0">
    <w:p w14:paraId="6868BC18" w14:textId="77777777" w:rsidR="000F37AD" w:rsidRDefault="000F37AD" w:rsidP="00D16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965504"/>
      <w:docPartObj>
        <w:docPartGallery w:val="Page Numbers (Bottom of Page)"/>
        <w:docPartUnique/>
      </w:docPartObj>
    </w:sdtPr>
    <w:sdtContent>
      <w:sdt>
        <w:sdtPr>
          <w:id w:val="-1769616900"/>
          <w:docPartObj>
            <w:docPartGallery w:val="Page Numbers (Top of Page)"/>
            <w:docPartUnique/>
          </w:docPartObj>
        </w:sdtPr>
        <w:sdtContent>
          <w:p w14:paraId="657D9FF3" w14:textId="77777777" w:rsidR="0071616D" w:rsidRDefault="0071616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770E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770E2">
              <w:rPr>
                <w:b/>
                <w:bCs/>
                <w:noProof/>
              </w:rPr>
              <w:t>1</w:t>
            </w:r>
            <w:r>
              <w:rPr>
                <w:b/>
                <w:bCs/>
                <w:sz w:val="24"/>
                <w:szCs w:val="24"/>
              </w:rPr>
              <w:fldChar w:fldCharType="end"/>
            </w:r>
          </w:p>
        </w:sdtContent>
      </w:sdt>
    </w:sdtContent>
  </w:sdt>
  <w:p w14:paraId="1F6E19DA" w14:textId="77777777" w:rsidR="0071616D" w:rsidRDefault="00716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0456A" w14:textId="77777777" w:rsidR="000F37AD" w:rsidRDefault="000F37AD" w:rsidP="00D16A09">
      <w:pPr>
        <w:spacing w:after="0" w:line="240" w:lineRule="auto"/>
      </w:pPr>
      <w:r>
        <w:separator/>
      </w:r>
    </w:p>
  </w:footnote>
  <w:footnote w:type="continuationSeparator" w:id="0">
    <w:p w14:paraId="0F073944" w14:textId="77777777" w:rsidR="000F37AD" w:rsidRDefault="000F37AD" w:rsidP="00D16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5409" w14:textId="1CFAE28C" w:rsidR="00D16A09" w:rsidRDefault="00D16A09" w:rsidP="00C04703">
    <w:pPr>
      <w:pStyle w:val="Header"/>
      <w:jc w:val="right"/>
    </w:pPr>
    <w:r w:rsidRPr="00D16A09">
      <w:rPr>
        <w:rFonts w:cstheme="minorHAnsi"/>
      </w:rPr>
      <w:ptab w:relativeTo="margin" w:alignment="right" w:leader="none"/>
    </w:r>
    <w:r w:rsidR="00286BFB">
      <w:rPr>
        <w:noProof/>
      </w:rPr>
      <w:drawing>
        <wp:inline distT="0" distB="0" distL="0" distR="0" wp14:anchorId="5FD1D479" wp14:editId="0FD107F7">
          <wp:extent cx="936000" cy="624001"/>
          <wp:effectExtent l="0" t="0" r="0" b="5080"/>
          <wp:docPr id="1276157587" name="Picture 3" descr="No Imag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Image,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240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D4F"/>
    <w:multiLevelType w:val="hybridMultilevel"/>
    <w:tmpl w:val="4048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81279"/>
    <w:multiLevelType w:val="hybridMultilevel"/>
    <w:tmpl w:val="74C2A858"/>
    <w:lvl w:ilvl="0" w:tplc="A9746E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0519FE"/>
    <w:multiLevelType w:val="hybridMultilevel"/>
    <w:tmpl w:val="2862AD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412239"/>
    <w:multiLevelType w:val="hybridMultilevel"/>
    <w:tmpl w:val="B46899E2"/>
    <w:lvl w:ilvl="0" w:tplc="34340B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4637A95"/>
    <w:multiLevelType w:val="hybridMultilevel"/>
    <w:tmpl w:val="E3303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924A30"/>
    <w:multiLevelType w:val="hybridMultilevel"/>
    <w:tmpl w:val="A0A20C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524262AF"/>
    <w:multiLevelType w:val="hybridMultilevel"/>
    <w:tmpl w:val="4C886E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442335C"/>
    <w:multiLevelType w:val="hybridMultilevel"/>
    <w:tmpl w:val="3E469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E63E73"/>
    <w:multiLevelType w:val="hybridMultilevel"/>
    <w:tmpl w:val="0FBCF6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63377067"/>
    <w:multiLevelType w:val="hybridMultilevel"/>
    <w:tmpl w:val="6ACC73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7C2453B7"/>
    <w:multiLevelType w:val="hybridMultilevel"/>
    <w:tmpl w:val="33581E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09995320">
    <w:abstractNumId w:val="2"/>
  </w:num>
  <w:num w:numId="2" w16cid:durableId="542866265">
    <w:abstractNumId w:val="6"/>
  </w:num>
  <w:num w:numId="3" w16cid:durableId="1020623745">
    <w:abstractNumId w:val="1"/>
  </w:num>
  <w:num w:numId="4" w16cid:durableId="368727953">
    <w:abstractNumId w:val="3"/>
  </w:num>
  <w:num w:numId="5" w16cid:durableId="376203297">
    <w:abstractNumId w:val="0"/>
  </w:num>
  <w:num w:numId="6" w16cid:durableId="1380468709">
    <w:abstractNumId w:val="9"/>
  </w:num>
  <w:num w:numId="7" w16cid:durableId="1387878542">
    <w:abstractNumId w:val="10"/>
  </w:num>
  <w:num w:numId="8" w16cid:durableId="1451195585">
    <w:abstractNumId w:val="5"/>
  </w:num>
  <w:num w:numId="9" w16cid:durableId="941840211">
    <w:abstractNumId w:val="8"/>
  </w:num>
  <w:num w:numId="10" w16cid:durableId="1580557323">
    <w:abstractNumId w:val="4"/>
  </w:num>
  <w:num w:numId="11" w16cid:durableId="137986440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UzMzQ2NTQ3NTc3MDRS0lEKTi0uzszPAykwrAUAdHGYiywAAAA="/>
  </w:docVars>
  <w:rsids>
    <w:rsidRoot w:val="00941FB9"/>
    <w:rsid w:val="000013A1"/>
    <w:rsid w:val="000014CA"/>
    <w:rsid w:val="00002104"/>
    <w:rsid w:val="00002FBF"/>
    <w:rsid w:val="00003321"/>
    <w:rsid w:val="00003E99"/>
    <w:rsid w:val="0000735A"/>
    <w:rsid w:val="00007658"/>
    <w:rsid w:val="0001399B"/>
    <w:rsid w:val="000145E6"/>
    <w:rsid w:val="000179EA"/>
    <w:rsid w:val="000221AE"/>
    <w:rsid w:val="00022509"/>
    <w:rsid w:val="00022ED8"/>
    <w:rsid w:val="00022FC9"/>
    <w:rsid w:val="00023644"/>
    <w:rsid w:val="00025E5B"/>
    <w:rsid w:val="00026FA9"/>
    <w:rsid w:val="00027C1C"/>
    <w:rsid w:val="00027FBE"/>
    <w:rsid w:val="000304EF"/>
    <w:rsid w:val="00030C83"/>
    <w:rsid w:val="00032454"/>
    <w:rsid w:val="00033D8E"/>
    <w:rsid w:val="0003448F"/>
    <w:rsid w:val="000352F8"/>
    <w:rsid w:val="00036047"/>
    <w:rsid w:val="00040AC3"/>
    <w:rsid w:val="000413DE"/>
    <w:rsid w:val="00041C5F"/>
    <w:rsid w:val="00042578"/>
    <w:rsid w:val="000426F5"/>
    <w:rsid w:val="00043923"/>
    <w:rsid w:val="00045382"/>
    <w:rsid w:val="00045AA7"/>
    <w:rsid w:val="00045E26"/>
    <w:rsid w:val="00047663"/>
    <w:rsid w:val="000477F5"/>
    <w:rsid w:val="000514B9"/>
    <w:rsid w:val="000514D5"/>
    <w:rsid w:val="00051DDB"/>
    <w:rsid w:val="000522B3"/>
    <w:rsid w:val="0005252C"/>
    <w:rsid w:val="00055D7D"/>
    <w:rsid w:val="0005614E"/>
    <w:rsid w:val="00056352"/>
    <w:rsid w:val="00061D25"/>
    <w:rsid w:val="00061DCD"/>
    <w:rsid w:val="0006332A"/>
    <w:rsid w:val="000647DB"/>
    <w:rsid w:val="00064EB3"/>
    <w:rsid w:val="000652A8"/>
    <w:rsid w:val="000666E3"/>
    <w:rsid w:val="00066C59"/>
    <w:rsid w:val="00067A8A"/>
    <w:rsid w:val="00070816"/>
    <w:rsid w:val="00070EAC"/>
    <w:rsid w:val="0007182F"/>
    <w:rsid w:val="00071C9D"/>
    <w:rsid w:val="00072CB8"/>
    <w:rsid w:val="000736F1"/>
    <w:rsid w:val="000743B3"/>
    <w:rsid w:val="0007530E"/>
    <w:rsid w:val="00081533"/>
    <w:rsid w:val="000827BB"/>
    <w:rsid w:val="00082E89"/>
    <w:rsid w:val="00084542"/>
    <w:rsid w:val="00086F02"/>
    <w:rsid w:val="00087A2E"/>
    <w:rsid w:val="000905F2"/>
    <w:rsid w:val="00090C51"/>
    <w:rsid w:val="00091787"/>
    <w:rsid w:val="00091F09"/>
    <w:rsid w:val="000929BD"/>
    <w:rsid w:val="00093C00"/>
    <w:rsid w:val="0009413A"/>
    <w:rsid w:val="00094DD5"/>
    <w:rsid w:val="00094EAA"/>
    <w:rsid w:val="000956B1"/>
    <w:rsid w:val="00095BD8"/>
    <w:rsid w:val="00095CCB"/>
    <w:rsid w:val="000974FD"/>
    <w:rsid w:val="000A0F5F"/>
    <w:rsid w:val="000A10CC"/>
    <w:rsid w:val="000A1A76"/>
    <w:rsid w:val="000A25F2"/>
    <w:rsid w:val="000A4030"/>
    <w:rsid w:val="000A51F9"/>
    <w:rsid w:val="000A66A8"/>
    <w:rsid w:val="000A7FD3"/>
    <w:rsid w:val="000B06AD"/>
    <w:rsid w:val="000B0768"/>
    <w:rsid w:val="000B0C79"/>
    <w:rsid w:val="000B10F8"/>
    <w:rsid w:val="000B3042"/>
    <w:rsid w:val="000B358B"/>
    <w:rsid w:val="000B5A90"/>
    <w:rsid w:val="000B5C13"/>
    <w:rsid w:val="000B6370"/>
    <w:rsid w:val="000B72AB"/>
    <w:rsid w:val="000B7F66"/>
    <w:rsid w:val="000C357E"/>
    <w:rsid w:val="000C35BC"/>
    <w:rsid w:val="000C4C2F"/>
    <w:rsid w:val="000C516E"/>
    <w:rsid w:val="000C551B"/>
    <w:rsid w:val="000C6E87"/>
    <w:rsid w:val="000C6F17"/>
    <w:rsid w:val="000D1AA8"/>
    <w:rsid w:val="000D1C0A"/>
    <w:rsid w:val="000D3ED3"/>
    <w:rsid w:val="000D4BC1"/>
    <w:rsid w:val="000D66CE"/>
    <w:rsid w:val="000D6942"/>
    <w:rsid w:val="000D7DEC"/>
    <w:rsid w:val="000E0127"/>
    <w:rsid w:val="000E1957"/>
    <w:rsid w:val="000E1A3C"/>
    <w:rsid w:val="000E2AAF"/>
    <w:rsid w:val="000E31BF"/>
    <w:rsid w:val="000E4C32"/>
    <w:rsid w:val="000E4E50"/>
    <w:rsid w:val="000E5675"/>
    <w:rsid w:val="000E5E73"/>
    <w:rsid w:val="000E6FF3"/>
    <w:rsid w:val="000F03E9"/>
    <w:rsid w:val="000F08F5"/>
    <w:rsid w:val="000F0A50"/>
    <w:rsid w:val="000F2EBD"/>
    <w:rsid w:val="000F37AD"/>
    <w:rsid w:val="000F48E7"/>
    <w:rsid w:val="000F7EEA"/>
    <w:rsid w:val="00100266"/>
    <w:rsid w:val="0010092A"/>
    <w:rsid w:val="00101496"/>
    <w:rsid w:val="001025B1"/>
    <w:rsid w:val="00102822"/>
    <w:rsid w:val="00103ADF"/>
    <w:rsid w:val="00104940"/>
    <w:rsid w:val="0010615B"/>
    <w:rsid w:val="00106618"/>
    <w:rsid w:val="001066F8"/>
    <w:rsid w:val="00110248"/>
    <w:rsid w:val="001102B5"/>
    <w:rsid w:val="0011162A"/>
    <w:rsid w:val="00111FA4"/>
    <w:rsid w:val="001140E6"/>
    <w:rsid w:val="001170D2"/>
    <w:rsid w:val="00121213"/>
    <w:rsid w:val="0012349D"/>
    <w:rsid w:val="00124271"/>
    <w:rsid w:val="00125030"/>
    <w:rsid w:val="00125837"/>
    <w:rsid w:val="00127FF5"/>
    <w:rsid w:val="0013141A"/>
    <w:rsid w:val="00131DF2"/>
    <w:rsid w:val="00132626"/>
    <w:rsid w:val="00132D6B"/>
    <w:rsid w:val="001348F0"/>
    <w:rsid w:val="001368DC"/>
    <w:rsid w:val="001371E7"/>
    <w:rsid w:val="0014149F"/>
    <w:rsid w:val="001415BC"/>
    <w:rsid w:val="001441C4"/>
    <w:rsid w:val="001453C2"/>
    <w:rsid w:val="00145908"/>
    <w:rsid w:val="00150FDC"/>
    <w:rsid w:val="001551FD"/>
    <w:rsid w:val="00155442"/>
    <w:rsid w:val="00155A67"/>
    <w:rsid w:val="00156121"/>
    <w:rsid w:val="00156B1D"/>
    <w:rsid w:val="00157E5D"/>
    <w:rsid w:val="001617A5"/>
    <w:rsid w:val="0016260A"/>
    <w:rsid w:val="0016385E"/>
    <w:rsid w:val="001644A3"/>
    <w:rsid w:val="001645E1"/>
    <w:rsid w:val="00165AEA"/>
    <w:rsid w:val="00165C0C"/>
    <w:rsid w:val="00167F3E"/>
    <w:rsid w:val="00172BD4"/>
    <w:rsid w:val="001734DB"/>
    <w:rsid w:val="00175095"/>
    <w:rsid w:val="0017646D"/>
    <w:rsid w:val="00176DF5"/>
    <w:rsid w:val="00177920"/>
    <w:rsid w:val="001804B7"/>
    <w:rsid w:val="00181C7E"/>
    <w:rsid w:val="001823A1"/>
    <w:rsid w:val="00182AF9"/>
    <w:rsid w:val="001839C3"/>
    <w:rsid w:val="0018680A"/>
    <w:rsid w:val="00187E55"/>
    <w:rsid w:val="0019152C"/>
    <w:rsid w:val="00191B5E"/>
    <w:rsid w:val="001936CF"/>
    <w:rsid w:val="00193C02"/>
    <w:rsid w:val="0019442F"/>
    <w:rsid w:val="00195C0C"/>
    <w:rsid w:val="00196D97"/>
    <w:rsid w:val="001A031B"/>
    <w:rsid w:val="001A218E"/>
    <w:rsid w:val="001A2634"/>
    <w:rsid w:val="001A299E"/>
    <w:rsid w:val="001A3232"/>
    <w:rsid w:val="001A3BEA"/>
    <w:rsid w:val="001A4172"/>
    <w:rsid w:val="001A4587"/>
    <w:rsid w:val="001A4E70"/>
    <w:rsid w:val="001A68B6"/>
    <w:rsid w:val="001A70B7"/>
    <w:rsid w:val="001A7527"/>
    <w:rsid w:val="001A764C"/>
    <w:rsid w:val="001A78E6"/>
    <w:rsid w:val="001B0F39"/>
    <w:rsid w:val="001B1638"/>
    <w:rsid w:val="001B1850"/>
    <w:rsid w:val="001B27C7"/>
    <w:rsid w:val="001B5130"/>
    <w:rsid w:val="001B61A6"/>
    <w:rsid w:val="001B65A3"/>
    <w:rsid w:val="001B762D"/>
    <w:rsid w:val="001C0AD7"/>
    <w:rsid w:val="001C1461"/>
    <w:rsid w:val="001C2803"/>
    <w:rsid w:val="001C359A"/>
    <w:rsid w:val="001C4138"/>
    <w:rsid w:val="001C41A7"/>
    <w:rsid w:val="001C469C"/>
    <w:rsid w:val="001C6046"/>
    <w:rsid w:val="001C6137"/>
    <w:rsid w:val="001C78C6"/>
    <w:rsid w:val="001D15E2"/>
    <w:rsid w:val="001D22D7"/>
    <w:rsid w:val="001D24CF"/>
    <w:rsid w:val="001D3952"/>
    <w:rsid w:val="001D44F0"/>
    <w:rsid w:val="001D47B2"/>
    <w:rsid w:val="001D47C5"/>
    <w:rsid w:val="001D6113"/>
    <w:rsid w:val="001D6336"/>
    <w:rsid w:val="001D6B7B"/>
    <w:rsid w:val="001D71EF"/>
    <w:rsid w:val="001D7DEC"/>
    <w:rsid w:val="001D7FD9"/>
    <w:rsid w:val="001E001C"/>
    <w:rsid w:val="001E1660"/>
    <w:rsid w:val="001E2CCE"/>
    <w:rsid w:val="001E3B17"/>
    <w:rsid w:val="001E3FFE"/>
    <w:rsid w:val="001E68BB"/>
    <w:rsid w:val="001E6F1A"/>
    <w:rsid w:val="001F559B"/>
    <w:rsid w:val="001F5F04"/>
    <w:rsid w:val="0020326A"/>
    <w:rsid w:val="002035D6"/>
    <w:rsid w:val="00204EB5"/>
    <w:rsid w:val="00207F66"/>
    <w:rsid w:val="00210C9A"/>
    <w:rsid w:val="00211B3C"/>
    <w:rsid w:val="00212853"/>
    <w:rsid w:val="00214DE9"/>
    <w:rsid w:val="002165E2"/>
    <w:rsid w:val="002176F0"/>
    <w:rsid w:val="002208D8"/>
    <w:rsid w:val="002212BC"/>
    <w:rsid w:val="00221AF2"/>
    <w:rsid w:val="002250D6"/>
    <w:rsid w:val="00226289"/>
    <w:rsid w:val="0022649C"/>
    <w:rsid w:val="002277FA"/>
    <w:rsid w:val="00227B8D"/>
    <w:rsid w:val="00232131"/>
    <w:rsid w:val="00232B28"/>
    <w:rsid w:val="00233844"/>
    <w:rsid w:val="002350FB"/>
    <w:rsid w:val="00236D5B"/>
    <w:rsid w:val="0024050D"/>
    <w:rsid w:val="0024093B"/>
    <w:rsid w:val="00243D70"/>
    <w:rsid w:val="00244356"/>
    <w:rsid w:val="00244712"/>
    <w:rsid w:val="00244BCB"/>
    <w:rsid w:val="00245E50"/>
    <w:rsid w:val="00246F36"/>
    <w:rsid w:val="002502D8"/>
    <w:rsid w:val="002510D1"/>
    <w:rsid w:val="00251EEF"/>
    <w:rsid w:val="00252D91"/>
    <w:rsid w:val="002532BF"/>
    <w:rsid w:val="002545C6"/>
    <w:rsid w:val="00260541"/>
    <w:rsid w:val="002608EC"/>
    <w:rsid w:val="00260D49"/>
    <w:rsid w:val="00261D1E"/>
    <w:rsid w:val="0026295D"/>
    <w:rsid w:val="002632A6"/>
    <w:rsid w:val="002637F8"/>
    <w:rsid w:val="00264640"/>
    <w:rsid w:val="00264F85"/>
    <w:rsid w:val="00264FA6"/>
    <w:rsid w:val="00266BA8"/>
    <w:rsid w:val="00270A32"/>
    <w:rsid w:val="00271C14"/>
    <w:rsid w:val="002734AB"/>
    <w:rsid w:val="00275296"/>
    <w:rsid w:val="002765DF"/>
    <w:rsid w:val="0028016E"/>
    <w:rsid w:val="00280C0D"/>
    <w:rsid w:val="00284A1C"/>
    <w:rsid w:val="00285CBF"/>
    <w:rsid w:val="0028683E"/>
    <w:rsid w:val="00286BFB"/>
    <w:rsid w:val="00290DEC"/>
    <w:rsid w:val="002917B0"/>
    <w:rsid w:val="00292292"/>
    <w:rsid w:val="002927FC"/>
    <w:rsid w:val="00295865"/>
    <w:rsid w:val="00295DE2"/>
    <w:rsid w:val="002974DF"/>
    <w:rsid w:val="002A09A7"/>
    <w:rsid w:val="002A1733"/>
    <w:rsid w:val="002A3815"/>
    <w:rsid w:val="002A3979"/>
    <w:rsid w:val="002A4151"/>
    <w:rsid w:val="002A566D"/>
    <w:rsid w:val="002A6997"/>
    <w:rsid w:val="002A69DB"/>
    <w:rsid w:val="002A736A"/>
    <w:rsid w:val="002B0B2F"/>
    <w:rsid w:val="002B0DFA"/>
    <w:rsid w:val="002B1688"/>
    <w:rsid w:val="002B27E1"/>
    <w:rsid w:val="002B3360"/>
    <w:rsid w:val="002B5373"/>
    <w:rsid w:val="002B601F"/>
    <w:rsid w:val="002B6A4D"/>
    <w:rsid w:val="002C00EC"/>
    <w:rsid w:val="002C09F5"/>
    <w:rsid w:val="002C1FE7"/>
    <w:rsid w:val="002C2A63"/>
    <w:rsid w:val="002C5A15"/>
    <w:rsid w:val="002C6247"/>
    <w:rsid w:val="002C7144"/>
    <w:rsid w:val="002C717F"/>
    <w:rsid w:val="002C7335"/>
    <w:rsid w:val="002D0789"/>
    <w:rsid w:val="002D1187"/>
    <w:rsid w:val="002D4E54"/>
    <w:rsid w:val="002D5123"/>
    <w:rsid w:val="002D5DE1"/>
    <w:rsid w:val="002E1CEF"/>
    <w:rsid w:val="002E229E"/>
    <w:rsid w:val="002E238C"/>
    <w:rsid w:val="002E4D5A"/>
    <w:rsid w:val="002E6DB0"/>
    <w:rsid w:val="002E74E8"/>
    <w:rsid w:val="002F062C"/>
    <w:rsid w:val="002F24AA"/>
    <w:rsid w:val="002F45EE"/>
    <w:rsid w:val="002F4C97"/>
    <w:rsid w:val="002F5974"/>
    <w:rsid w:val="002F5BD6"/>
    <w:rsid w:val="002F6480"/>
    <w:rsid w:val="002F6D2C"/>
    <w:rsid w:val="00300760"/>
    <w:rsid w:val="00303744"/>
    <w:rsid w:val="00304197"/>
    <w:rsid w:val="00305281"/>
    <w:rsid w:val="00305599"/>
    <w:rsid w:val="003061B4"/>
    <w:rsid w:val="00310CA6"/>
    <w:rsid w:val="00310D99"/>
    <w:rsid w:val="00310EDB"/>
    <w:rsid w:val="0031119A"/>
    <w:rsid w:val="00313261"/>
    <w:rsid w:val="00314D89"/>
    <w:rsid w:val="00315B10"/>
    <w:rsid w:val="003225E6"/>
    <w:rsid w:val="00323C61"/>
    <w:rsid w:val="00324282"/>
    <w:rsid w:val="003246E6"/>
    <w:rsid w:val="00324722"/>
    <w:rsid w:val="00331567"/>
    <w:rsid w:val="0033369B"/>
    <w:rsid w:val="00333A52"/>
    <w:rsid w:val="00333FE5"/>
    <w:rsid w:val="003351AC"/>
    <w:rsid w:val="003400F2"/>
    <w:rsid w:val="00345255"/>
    <w:rsid w:val="003454A1"/>
    <w:rsid w:val="003456D1"/>
    <w:rsid w:val="0034604B"/>
    <w:rsid w:val="00346DBA"/>
    <w:rsid w:val="00347FCC"/>
    <w:rsid w:val="003509C6"/>
    <w:rsid w:val="00351566"/>
    <w:rsid w:val="00351DE9"/>
    <w:rsid w:val="00352846"/>
    <w:rsid w:val="003530CF"/>
    <w:rsid w:val="00354582"/>
    <w:rsid w:val="00354CA8"/>
    <w:rsid w:val="00360605"/>
    <w:rsid w:val="003608FD"/>
    <w:rsid w:val="00361252"/>
    <w:rsid w:val="00361DA0"/>
    <w:rsid w:val="00362A68"/>
    <w:rsid w:val="00362B4F"/>
    <w:rsid w:val="00363728"/>
    <w:rsid w:val="00364E53"/>
    <w:rsid w:val="00366774"/>
    <w:rsid w:val="003668CC"/>
    <w:rsid w:val="00366909"/>
    <w:rsid w:val="00366A95"/>
    <w:rsid w:val="00371CA5"/>
    <w:rsid w:val="00374CAF"/>
    <w:rsid w:val="00376F73"/>
    <w:rsid w:val="003806D6"/>
    <w:rsid w:val="003810E9"/>
    <w:rsid w:val="00384EE7"/>
    <w:rsid w:val="003877BB"/>
    <w:rsid w:val="00387AB8"/>
    <w:rsid w:val="00392D2E"/>
    <w:rsid w:val="003931F9"/>
    <w:rsid w:val="00393D67"/>
    <w:rsid w:val="00393E38"/>
    <w:rsid w:val="00394449"/>
    <w:rsid w:val="003945B6"/>
    <w:rsid w:val="00396BD9"/>
    <w:rsid w:val="00397032"/>
    <w:rsid w:val="00397667"/>
    <w:rsid w:val="003A0088"/>
    <w:rsid w:val="003A3875"/>
    <w:rsid w:val="003A48B5"/>
    <w:rsid w:val="003A51EF"/>
    <w:rsid w:val="003A62BE"/>
    <w:rsid w:val="003A67E1"/>
    <w:rsid w:val="003A7E50"/>
    <w:rsid w:val="003B3854"/>
    <w:rsid w:val="003B3925"/>
    <w:rsid w:val="003B6E6A"/>
    <w:rsid w:val="003B7BB8"/>
    <w:rsid w:val="003C548A"/>
    <w:rsid w:val="003C614F"/>
    <w:rsid w:val="003C68CC"/>
    <w:rsid w:val="003C6B32"/>
    <w:rsid w:val="003D0085"/>
    <w:rsid w:val="003D0875"/>
    <w:rsid w:val="003D0B71"/>
    <w:rsid w:val="003D1428"/>
    <w:rsid w:val="003D1F5C"/>
    <w:rsid w:val="003D3512"/>
    <w:rsid w:val="003D4031"/>
    <w:rsid w:val="003D5DE2"/>
    <w:rsid w:val="003D6FC7"/>
    <w:rsid w:val="003D7CFD"/>
    <w:rsid w:val="003E13E0"/>
    <w:rsid w:val="003E161D"/>
    <w:rsid w:val="003E4AEC"/>
    <w:rsid w:val="003E4F07"/>
    <w:rsid w:val="003E54C2"/>
    <w:rsid w:val="003E5592"/>
    <w:rsid w:val="003E5991"/>
    <w:rsid w:val="003E6B2B"/>
    <w:rsid w:val="003F22C9"/>
    <w:rsid w:val="003F2754"/>
    <w:rsid w:val="003F2A84"/>
    <w:rsid w:val="003F33FE"/>
    <w:rsid w:val="003F4715"/>
    <w:rsid w:val="003F738F"/>
    <w:rsid w:val="0040038D"/>
    <w:rsid w:val="00401331"/>
    <w:rsid w:val="004068F7"/>
    <w:rsid w:val="00410D4E"/>
    <w:rsid w:val="0041381D"/>
    <w:rsid w:val="00421170"/>
    <w:rsid w:val="00423065"/>
    <w:rsid w:val="00423851"/>
    <w:rsid w:val="00426109"/>
    <w:rsid w:val="00430539"/>
    <w:rsid w:val="00430C10"/>
    <w:rsid w:val="0043173E"/>
    <w:rsid w:val="00436398"/>
    <w:rsid w:val="00436FB1"/>
    <w:rsid w:val="00440434"/>
    <w:rsid w:val="0044067F"/>
    <w:rsid w:val="0044174A"/>
    <w:rsid w:val="004430FF"/>
    <w:rsid w:val="00444447"/>
    <w:rsid w:val="0044684C"/>
    <w:rsid w:val="004471A9"/>
    <w:rsid w:val="0045025A"/>
    <w:rsid w:val="004507D2"/>
    <w:rsid w:val="00450AB7"/>
    <w:rsid w:val="00451815"/>
    <w:rsid w:val="00451BA6"/>
    <w:rsid w:val="00451BDE"/>
    <w:rsid w:val="004523B9"/>
    <w:rsid w:val="004525F1"/>
    <w:rsid w:val="00454AAB"/>
    <w:rsid w:val="00454C54"/>
    <w:rsid w:val="00455D8C"/>
    <w:rsid w:val="00456C7B"/>
    <w:rsid w:val="00463EB5"/>
    <w:rsid w:val="004653AF"/>
    <w:rsid w:val="00466392"/>
    <w:rsid w:val="00472029"/>
    <w:rsid w:val="00473AF8"/>
    <w:rsid w:val="00473BE9"/>
    <w:rsid w:val="0047542A"/>
    <w:rsid w:val="0047572B"/>
    <w:rsid w:val="00477204"/>
    <w:rsid w:val="00481569"/>
    <w:rsid w:val="0048187B"/>
    <w:rsid w:val="00481E79"/>
    <w:rsid w:val="00482721"/>
    <w:rsid w:val="004832B3"/>
    <w:rsid w:val="0048417B"/>
    <w:rsid w:val="0048435D"/>
    <w:rsid w:val="00484FC8"/>
    <w:rsid w:val="004859EA"/>
    <w:rsid w:val="004867A8"/>
    <w:rsid w:val="00486F84"/>
    <w:rsid w:val="00487227"/>
    <w:rsid w:val="00487389"/>
    <w:rsid w:val="004877D2"/>
    <w:rsid w:val="004907E9"/>
    <w:rsid w:val="0049155D"/>
    <w:rsid w:val="00491934"/>
    <w:rsid w:val="00492C54"/>
    <w:rsid w:val="00493E85"/>
    <w:rsid w:val="00494620"/>
    <w:rsid w:val="00495AD4"/>
    <w:rsid w:val="00497450"/>
    <w:rsid w:val="00497C0C"/>
    <w:rsid w:val="004A16B4"/>
    <w:rsid w:val="004A1B38"/>
    <w:rsid w:val="004A2AE6"/>
    <w:rsid w:val="004A3E12"/>
    <w:rsid w:val="004A5523"/>
    <w:rsid w:val="004A591F"/>
    <w:rsid w:val="004B1770"/>
    <w:rsid w:val="004B3B58"/>
    <w:rsid w:val="004B4B9C"/>
    <w:rsid w:val="004B55DC"/>
    <w:rsid w:val="004C1273"/>
    <w:rsid w:val="004C132C"/>
    <w:rsid w:val="004C14AC"/>
    <w:rsid w:val="004C1A76"/>
    <w:rsid w:val="004C1D16"/>
    <w:rsid w:val="004C2CC4"/>
    <w:rsid w:val="004C4A77"/>
    <w:rsid w:val="004C59BD"/>
    <w:rsid w:val="004C70E3"/>
    <w:rsid w:val="004C7574"/>
    <w:rsid w:val="004C75B4"/>
    <w:rsid w:val="004C7C5A"/>
    <w:rsid w:val="004D0751"/>
    <w:rsid w:val="004D12BA"/>
    <w:rsid w:val="004D29BE"/>
    <w:rsid w:val="004D30E6"/>
    <w:rsid w:val="004D3D91"/>
    <w:rsid w:val="004D4D17"/>
    <w:rsid w:val="004D6BF8"/>
    <w:rsid w:val="004D6E67"/>
    <w:rsid w:val="004D6F0B"/>
    <w:rsid w:val="004E1197"/>
    <w:rsid w:val="004E2B2A"/>
    <w:rsid w:val="004E2BB5"/>
    <w:rsid w:val="004E572E"/>
    <w:rsid w:val="004E74FF"/>
    <w:rsid w:val="004E7DAA"/>
    <w:rsid w:val="004F0737"/>
    <w:rsid w:val="004F12A0"/>
    <w:rsid w:val="004F1D13"/>
    <w:rsid w:val="004F7299"/>
    <w:rsid w:val="00501787"/>
    <w:rsid w:val="00502D90"/>
    <w:rsid w:val="00504832"/>
    <w:rsid w:val="00505269"/>
    <w:rsid w:val="00505497"/>
    <w:rsid w:val="00506EFC"/>
    <w:rsid w:val="00512C9C"/>
    <w:rsid w:val="00515F9F"/>
    <w:rsid w:val="005164B0"/>
    <w:rsid w:val="005201F1"/>
    <w:rsid w:val="005307C3"/>
    <w:rsid w:val="005318AD"/>
    <w:rsid w:val="00536309"/>
    <w:rsid w:val="00540D78"/>
    <w:rsid w:val="00541477"/>
    <w:rsid w:val="00541A2E"/>
    <w:rsid w:val="00541FC0"/>
    <w:rsid w:val="00543AEC"/>
    <w:rsid w:val="00543EDB"/>
    <w:rsid w:val="00544755"/>
    <w:rsid w:val="005450D2"/>
    <w:rsid w:val="00545E82"/>
    <w:rsid w:val="00546400"/>
    <w:rsid w:val="0054773B"/>
    <w:rsid w:val="00547949"/>
    <w:rsid w:val="005522E4"/>
    <w:rsid w:val="0055491D"/>
    <w:rsid w:val="00554BC6"/>
    <w:rsid w:val="00554D12"/>
    <w:rsid w:val="005559F8"/>
    <w:rsid w:val="00556108"/>
    <w:rsid w:val="005612C4"/>
    <w:rsid w:val="00562245"/>
    <w:rsid w:val="0056247A"/>
    <w:rsid w:val="005634CA"/>
    <w:rsid w:val="005642ED"/>
    <w:rsid w:val="0056452B"/>
    <w:rsid w:val="005653DD"/>
    <w:rsid w:val="00565A4D"/>
    <w:rsid w:val="00567879"/>
    <w:rsid w:val="00570B9E"/>
    <w:rsid w:val="0057103F"/>
    <w:rsid w:val="0057657A"/>
    <w:rsid w:val="00581552"/>
    <w:rsid w:val="00582435"/>
    <w:rsid w:val="005840C3"/>
    <w:rsid w:val="00584395"/>
    <w:rsid w:val="0058472E"/>
    <w:rsid w:val="00586F8F"/>
    <w:rsid w:val="00587767"/>
    <w:rsid w:val="00591D4B"/>
    <w:rsid w:val="005943B3"/>
    <w:rsid w:val="00594BB8"/>
    <w:rsid w:val="00596109"/>
    <w:rsid w:val="00596ADB"/>
    <w:rsid w:val="00597416"/>
    <w:rsid w:val="005977EC"/>
    <w:rsid w:val="005A03DC"/>
    <w:rsid w:val="005A27EC"/>
    <w:rsid w:val="005A36EB"/>
    <w:rsid w:val="005A39DD"/>
    <w:rsid w:val="005A3A96"/>
    <w:rsid w:val="005A3E7A"/>
    <w:rsid w:val="005A4444"/>
    <w:rsid w:val="005A4B78"/>
    <w:rsid w:val="005A57AB"/>
    <w:rsid w:val="005A6289"/>
    <w:rsid w:val="005A7959"/>
    <w:rsid w:val="005B0E00"/>
    <w:rsid w:val="005B33CB"/>
    <w:rsid w:val="005B60DF"/>
    <w:rsid w:val="005C295A"/>
    <w:rsid w:val="005C3EC8"/>
    <w:rsid w:val="005C4418"/>
    <w:rsid w:val="005C494D"/>
    <w:rsid w:val="005C4A43"/>
    <w:rsid w:val="005C76C9"/>
    <w:rsid w:val="005D0624"/>
    <w:rsid w:val="005D0A14"/>
    <w:rsid w:val="005D7084"/>
    <w:rsid w:val="005E16BF"/>
    <w:rsid w:val="005E2F83"/>
    <w:rsid w:val="005E43F2"/>
    <w:rsid w:val="005E4CDE"/>
    <w:rsid w:val="005E530B"/>
    <w:rsid w:val="005F186B"/>
    <w:rsid w:val="005F728F"/>
    <w:rsid w:val="005F782B"/>
    <w:rsid w:val="0060294E"/>
    <w:rsid w:val="00603256"/>
    <w:rsid w:val="00603609"/>
    <w:rsid w:val="00604A26"/>
    <w:rsid w:val="00605934"/>
    <w:rsid w:val="00606079"/>
    <w:rsid w:val="0060667A"/>
    <w:rsid w:val="00606B7A"/>
    <w:rsid w:val="00610210"/>
    <w:rsid w:val="00612711"/>
    <w:rsid w:val="00612CBD"/>
    <w:rsid w:val="006149A2"/>
    <w:rsid w:val="00614F0A"/>
    <w:rsid w:val="0061665A"/>
    <w:rsid w:val="00623B55"/>
    <w:rsid w:val="006245C1"/>
    <w:rsid w:val="00624EB9"/>
    <w:rsid w:val="006308F4"/>
    <w:rsid w:val="00630B8E"/>
    <w:rsid w:val="00631126"/>
    <w:rsid w:val="006318D4"/>
    <w:rsid w:val="006333E8"/>
    <w:rsid w:val="006334B2"/>
    <w:rsid w:val="00633940"/>
    <w:rsid w:val="0063493F"/>
    <w:rsid w:val="00634B6B"/>
    <w:rsid w:val="00635AC0"/>
    <w:rsid w:val="00635F22"/>
    <w:rsid w:val="00636208"/>
    <w:rsid w:val="00636240"/>
    <w:rsid w:val="006364B5"/>
    <w:rsid w:val="006364F7"/>
    <w:rsid w:val="006371AC"/>
    <w:rsid w:val="00640D95"/>
    <w:rsid w:val="006414C5"/>
    <w:rsid w:val="00642C98"/>
    <w:rsid w:val="0064412E"/>
    <w:rsid w:val="00644491"/>
    <w:rsid w:val="0064480F"/>
    <w:rsid w:val="00646928"/>
    <w:rsid w:val="0064697D"/>
    <w:rsid w:val="00646FEA"/>
    <w:rsid w:val="00650669"/>
    <w:rsid w:val="00650744"/>
    <w:rsid w:val="006523AF"/>
    <w:rsid w:val="00653A3D"/>
    <w:rsid w:val="00653AB1"/>
    <w:rsid w:val="00653D44"/>
    <w:rsid w:val="0065425A"/>
    <w:rsid w:val="006543A4"/>
    <w:rsid w:val="00656EE3"/>
    <w:rsid w:val="006578F1"/>
    <w:rsid w:val="00665519"/>
    <w:rsid w:val="00665CFE"/>
    <w:rsid w:val="00665EB7"/>
    <w:rsid w:val="00665FC4"/>
    <w:rsid w:val="006707F2"/>
    <w:rsid w:val="00672AA9"/>
    <w:rsid w:val="0067326C"/>
    <w:rsid w:val="0067432E"/>
    <w:rsid w:val="006743A7"/>
    <w:rsid w:val="006752C8"/>
    <w:rsid w:val="00675D24"/>
    <w:rsid w:val="00676B38"/>
    <w:rsid w:val="00677045"/>
    <w:rsid w:val="006770E2"/>
    <w:rsid w:val="0068007A"/>
    <w:rsid w:val="006820DC"/>
    <w:rsid w:val="006844AA"/>
    <w:rsid w:val="0068523E"/>
    <w:rsid w:val="006854E2"/>
    <w:rsid w:val="00685C26"/>
    <w:rsid w:val="00687772"/>
    <w:rsid w:val="006902DD"/>
    <w:rsid w:val="006904F8"/>
    <w:rsid w:val="00691248"/>
    <w:rsid w:val="006918D5"/>
    <w:rsid w:val="00694276"/>
    <w:rsid w:val="00696A2F"/>
    <w:rsid w:val="00697A6E"/>
    <w:rsid w:val="006A0509"/>
    <w:rsid w:val="006A1632"/>
    <w:rsid w:val="006A16FE"/>
    <w:rsid w:val="006A31B5"/>
    <w:rsid w:val="006A380C"/>
    <w:rsid w:val="006A3A21"/>
    <w:rsid w:val="006A4731"/>
    <w:rsid w:val="006A6355"/>
    <w:rsid w:val="006B0C36"/>
    <w:rsid w:val="006B1552"/>
    <w:rsid w:val="006B15A7"/>
    <w:rsid w:val="006B259C"/>
    <w:rsid w:val="006B28C1"/>
    <w:rsid w:val="006B36E7"/>
    <w:rsid w:val="006B3F3F"/>
    <w:rsid w:val="006B48C8"/>
    <w:rsid w:val="006B4A73"/>
    <w:rsid w:val="006B66A8"/>
    <w:rsid w:val="006C0A04"/>
    <w:rsid w:val="006C1D59"/>
    <w:rsid w:val="006C2CD8"/>
    <w:rsid w:val="006C2D1C"/>
    <w:rsid w:val="006C3D33"/>
    <w:rsid w:val="006C421D"/>
    <w:rsid w:val="006C4754"/>
    <w:rsid w:val="006C638D"/>
    <w:rsid w:val="006C6EBB"/>
    <w:rsid w:val="006C70A5"/>
    <w:rsid w:val="006D0B42"/>
    <w:rsid w:val="006D0FB1"/>
    <w:rsid w:val="006D14A8"/>
    <w:rsid w:val="006D21E8"/>
    <w:rsid w:val="006D36C6"/>
    <w:rsid w:val="006D3F3B"/>
    <w:rsid w:val="006D52F0"/>
    <w:rsid w:val="006E1D34"/>
    <w:rsid w:val="006E2E69"/>
    <w:rsid w:val="006E2FB3"/>
    <w:rsid w:val="006E575F"/>
    <w:rsid w:val="006E6688"/>
    <w:rsid w:val="006E7649"/>
    <w:rsid w:val="006F0EEE"/>
    <w:rsid w:val="006F1D78"/>
    <w:rsid w:val="006F3ABF"/>
    <w:rsid w:val="006F54DD"/>
    <w:rsid w:val="006F634B"/>
    <w:rsid w:val="006F640F"/>
    <w:rsid w:val="006F6892"/>
    <w:rsid w:val="006F734B"/>
    <w:rsid w:val="0070022F"/>
    <w:rsid w:val="007022A9"/>
    <w:rsid w:val="00702E4D"/>
    <w:rsid w:val="0070336C"/>
    <w:rsid w:val="00703E6D"/>
    <w:rsid w:val="00704332"/>
    <w:rsid w:val="00704359"/>
    <w:rsid w:val="00705214"/>
    <w:rsid w:val="00705B33"/>
    <w:rsid w:val="00705DD2"/>
    <w:rsid w:val="00707633"/>
    <w:rsid w:val="00707AE1"/>
    <w:rsid w:val="00710601"/>
    <w:rsid w:val="00710B50"/>
    <w:rsid w:val="00710DE1"/>
    <w:rsid w:val="0071136B"/>
    <w:rsid w:val="00711612"/>
    <w:rsid w:val="0071249C"/>
    <w:rsid w:val="00712966"/>
    <w:rsid w:val="00715467"/>
    <w:rsid w:val="00715B1C"/>
    <w:rsid w:val="0071616D"/>
    <w:rsid w:val="007161D8"/>
    <w:rsid w:val="00717342"/>
    <w:rsid w:val="00717CC5"/>
    <w:rsid w:val="00720A0F"/>
    <w:rsid w:val="00721F4E"/>
    <w:rsid w:val="007232B5"/>
    <w:rsid w:val="00723A44"/>
    <w:rsid w:val="007240FC"/>
    <w:rsid w:val="0072439C"/>
    <w:rsid w:val="00724C42"/>
    <w:rsid w:val="00725D6C"/>
    <w:rsid w:val="00731058"/>
    <w:rsid w:val="0073154D"/>
    <w:rsid w:val="007341AF"/>
    <w:rsid w:val="0073492D"/>
    <w:rsid w:val="007359E6"/>
    <w:rsid w:val="00735B44"/>
    <w:rsid w:val="00737E26"/>
    <w:rsid w:val="0074103F"/>
    <w:rsid w:val="007410B1"/>
    <w:rsid w:val="00743AAE"/>
    <w:rsid w:val="00743B95"/>
    <w:rsid w:val="007449BE"/>
    <w:rsid w:val="00744B8B"/>
    <w:rsid w:val="00745BBB"/>
    <w:rsid w:val="00746E93"/>
    <w:rsid w:val="00746F3C"/>
    <w:rsid w:val="00750DD6"/>
    <w:rsid w:val="007516C4"/>
    <w:rsid w:val="00751DE9"/>
    <w:rsid w:val="00752121"/>
    <w:rsid w:val="00754FE3"/>
    <w:rsid w:val="007552AA"/>
    <w:rsid w:val="00755B42"/>
    <w:rsid w:val="00757BA6"/>
    <w:rsid w:val="0076144A"/>
    <w:rsid w:val="00762853"/>
    <w:rsid w:val="0076459B"/>
    <w:rsid w:val="00766646"/>
    <w:rsid w:val="00766786"/>
    <w:rsid w:val="00766EFF"/>
    <w:rsid w:val="00767531"/>
    <w:rsid w:val="00770951"/>
    <w:rsid w:val="00770B6B"/>
    <w:rsid w:val="007713DC"/>
    <w:rsid w:val="0077208E"/>
    <w:rsid w:val="00773048"/>
    <w:rsid w:val="00773884"/>
    <w:rsid w:val="00774318"/>
    <w:rsid w:val="0077577D"/>
    <w:rsid w:val="007757E3"/>
    <w:rsid w:val="00775D2B"/>
    <w:rsid w:val="0077619A"/>
    <w:rsid w:val="00777870"/>
    <w:rsid w:val="00777ACB"/>
    <w:rsid w:val="00780E5B"/>
    <w:rsid w:val="00783555"/>
    <w:rsid w:val="007838D5"/>
    <w:rsid w:val="00783C0D"/>
    <w:rsid w:val="00784E17"/>
    <w:rsid w:val="00786A56"/>
    <w:rsid w:val="00790252"/>
    <w:rsid w:val="00790400"/>
    <w:rsid w:val="00790BE5"/>
    <w:rsid w:val="00790D8B"/>
    <w:rsid w:val="007911E6"/>
    <w:rsid w:val="00792F1F"/>
    <w:rsid w:val="007937D5"/>
    <w:rsid w:val="00794F47"/>
    <w:rsid w:val="00795913"/>
    <w:rsid w:val="00796045"/>
    <w:rsid w:val="00796381"/>
    <w:rsid w:val="007972C9"/>
    <w:rsid w:val="00797E5F"/>
    <w:rsid w:val="00797FA8"/>
    <w:rsid w:val="007A02FA"/>
    <w:rsid w:val="007A05BE"/>
    <w:rsid w:val="007A208E"/>
    <w:rsid w:val="007A2CDC"/>
    <w:rsid w:val="007A2D60"/>
    <w:rsid w:val="007A3723"/>
    <w:rsid w:val="007A43F0"/>
    <w:rsid w:val="007A568A"/>
    <w:rsid w:val="007A713C"/>
    <w:rsid w:val="007A7A6F"/>
    <w:rsid w:val="007B0882"/>
    <w:rsid w:val="007B1175"/>
    <w:rsid w:val="007B3AE0"/>
    <w:rsid w:val="007B3FD0"/>
    <w:rsid w:val="007B7CDA"/>
    <w:rsid w:val="007C0170"/>
    <w:rsid w:val="007C1FEF"/>
    <w:rsid w:val="007C3177"/>
    <w:rsid w:val="007C3A69"/>
    <w:rsid w:val="007C3D79"/>
    <w:rsid w:val="007C5185"/>
    <w:rsid w:val="007C61E3"/>
    <w:rsid w:val="007C77F1"/>
    <w:rsid w:val="007C7907"/>
    <w:rsid w:val="007C7C42"/>
    <w:rsid w:val="007D0451"/>
    <w:rsid w:val="007D18F3"/>
    <w:rsid w:val="007D1F3B"/>
    <w:rsid w:val="007D30D4"/>
    <w:rsid w:val="007D5224"/>
    <w:rsid w:val="007D7004"/>
    <w:rsid w:val="007D742A"/>
    <w:rsid w:val="007D7CB2"/>
    <w:rsid w:val="007E0417"/>
    <w:rsid w:val="007E0801"/>
    <w:rsid w:val="007E16CA"/>
    <w:rsid w:val="007E24CF"/>
    <w:rsid w:val="007E341D"/>
    <w:rsid w:val="007E4652"/>
    <w:rsid w:val="007E6696"/>
    <w:rsid w:val="007E74E5"/>
    <w:rsid w:val="007F022B"/>
    <w:rsid w:val="007F3195"/>
    <w:rsid w:val="007F573C"/>
    <w:rsid w:val="007F6B30"/>
    <w:rsid w:val="007F6F48"/>
    <w:rsid w:val="00801C8C"/>
    <w:rsid w:val="00803677"/>
    <w:rsid w:val="008039E8"/>
    <w:rsid w:val="00807882"/>
    <w:rsid w:val="0080795E"/>
    <w:rsid w:val="00810ABB"/>
    <w:rsid w:val="008115FE"/>
    <w:rsid w:val="008146F5"/>
    <w:rsid w:val="00817F77"/>
    <w:rsid w:val="00821096"/>
    <w:rsid w:val="008229D3"/>
    <w:rsid w:val="00823532"/>
    <w:rsid w:val="00825C5F"/>
    <w:rsid w:val="00826E1D"/>
    <w:rsid w:val="00830CBF"/>
    <w:rsid w:val="00830EDF"/>
    <w:rsid w:val="0083119F"/>
    <w:rsid w:val="008338BD"/>
    <w:rsid w:val="008339A0"/>
    <w:rsid w:val="00834D08"/>
    <w:rsid w:val="00836E70"/>
    <w:rsid w:val="008371D7"/>
    <w:rsid w:val="00837854"/>
    <w:rsid w:val="00841CFD"/>
    <w:rsid w:val="00842A34"/>
    <w:rsid w:val="00842C54"/>
    <w:rsid w:val="00842FAE"/>
    <w:rsid w:val="008447D8"/>
    <w:rsid w:val="00844EF1"/>
    <w:rsid w:val="008459A8"/>
    <w:rsid w:val="00846730"/>
    <w:rsid w:val="00846A4C"/>
    <w:rsid w:val="00847D48"/>
    <w:rsid w:val="00850FFC"/>
    <w:rsid w:val="00851C8E"/>
    <w:rsid w:val="00852216"/>
    <w:rsid w:val="008525A9"/>
    <w:rsid w:val="008527B5"/>
    <w:rsid w:val="0085345F"/>
    <w:rsid w:val="008536A3"/>
    <w:rsid w:val="00855E58"/>
    <w:rsid w:val="00856CB7"/>
    <w:rsid w:val="00857BDB"/>
    <w:rsid w:val="00857C8F"/>
    <w:rsid w:val="00860573"/>
    <w:rsid w:val="008607FD"/>
    <w:rsid w:val="00860C5C"/>
    <w:rsid w:val="008649E9"/>
    <w:rsid w:val="0086588F"/>
    <w:rsid w:val="00865E38"/>
    <w:rsid w:val="00866DE0"/>
    <w:rsid w:val="00867A97"/>
    <w:rsid w:val="00870948"/>
    <w:rsid w:val="008747D1"/>
    <w:rsid w:val="008749C9"/>
    <w:rsid w:val="00875C17"/>
    <w:rsid w:val="00875EDC"/>
    <w:rsid w:val="008760D9"/>
    <w:rsid w:val="00880ABA"/>
    <w:rsid w:val="00880F09"/>
    <w:rsid w:val="008812F4"/>
    <w:rsid w:val="0088160A"/>
    <w:rsid w:val="00884020"/>
    <w:rsid w:val="0088408B"/>
    <w:rsid w:val="00886C6E"/>
    <w:rsid w:val="00890E6B"/>
    <w:rsid w:val="008934D3"/>
    <w:rsid w:val="00893AC2"/>
    <w:rsid w:val="008946D5"/>
    <w:rsid w:val="008950DB"/>
    <w:rsid w:val="00895665"/>
    <w:rsid w:val="0089582B"/>
    <w:rsid w:val="00895D91"/>
    <w:rsid w:val="0089611C"/>
    <w:rsid w:val="008A1D32"/>
    <w:rsid w:val="008A2472"/>
    <w:rsid w:val="008A257B"/>
    <w:rsid w:val="008A2FCC"/>
    <w:rsid w:val="008A4986"/>
    <w:rsid w:val="008A5192"/>
    <w:rsid w:val="008A5CA3"/>
    <w:rsid w:val="008A71B2"/>
    <w:rsid w:val="008B0209"/>
    <w:rsid w:val="008B02D0"/>
    <w:rsid w:val="008B0E9E"/>
    <w:rsid w:val="008B2332"/>
    <w:rsid w:val="008B3A39"/>
    <w:rsid w:val="008B3CAA"/>
    <w:rsid w:val="008B3DBC"/>
    <w:rsid w:val="008B4D4C"/>
    <w:rsid w:val="008B57E2"/>
    <w:rsid w:val="008B6E18"/>
    <w:rsid w:val="008B6E93"/>
    <w:rsid w:val="008C184E"/>
    <w:rsid w:val="008C3FDA"/>
    <w:rsid w:val="008C4BD0"/>
    <w:rsid w:val="008C6A71"/>
    <w:rsid w:val="008C7F83"/>
    <w:rsid w:val="008D016C"/>
    <w:rsid w:val="008D690A"/>
    <w:rsid w:val="008D75BB"/>
    <w:rsid w:val="008D795B"/>
    <w:rsid w:val="008D7B08"/>
    <w:rsid w:val="008E0102"/>
    <w:rsid w:val="008E17B0"/>
    <w:rsid w:val="008E34B3"/>
    <w:rsid w:val="008E3762"/>
    <w:rsid w:val="008E54D9"/>
    <w:rsid w:val="008E6BB2"/>
    <w:rsid w:val="008E74CF"/>
    <w:rsid w:val="008F0DD1"/>
    <w:rsid w:val="008F2117"/>
    <w:rsid w:val="008F2492"/>
    <w:rsid w:val="008F2584"/>
    <w:rsid w:val="008F35FE"/>
    <w:rsid w:val="008F4A47"/>
    <w:rsid w:val="008F5566"/>
    <w:rsid w:val="008F7E0C"/>
    <w:rsid w:val="00902CAC"/>
    <w:rsid w:val="009053E2"/>
    <w:rsid w:val="00910471"/>
    <w:rsid w:val="00913253"/>
    <w:rsid w:val="00913D58"/>
    <w:rsid w:val="009143A2"/>
    <w:rsid w:val="00914B33"/>
    <w:rsid w:val="00914BD1"/>
    <w:rsid w:val="009201E7"/>
    <w:rsid w:val="009203EC"/>
    <w:rsid w:val="00920C6F"/>
    <w:rsid w:val="00921CC2"/>
    <w:rsid w:val="0092262D"/>
    <w:rsid w:val="00922D80"/>
    <w:rsid w:val="009231A0"/>
    <w:rsid w:val="00923938"/>
    <w:rsid w:val="00924E9F"/>
    <w:rsid w:val="00925272"/>
    <w:rsid w:val="00925A3E"/>
    <w:rsid w:val="00925FC6"/>
    <w:rsid w:val="0092769E"/>
    <w:rsid w:val="00927B8D"/>
    <w:rsid w:val="00931868"/>
    <w:rsid w:val="00933377"/>
    <w:rsid w:val="00933C98"/>
    <w:rsid w:val="00934732"/>
    <w:rsid w:val="00934AEA"/>
    <w:rsid w:val="0093523D"/>
    <w:rsid w:val="009362FA"/>
    <w:rsid w:val="00936701"/>
    <w:rsid w:val="009367DC"/>
    <w:rsid w:val="00941C43"/>
    <w:rsid w:val="00941FB9"/>
    <w:rsid w:val="0094487B"/>
    <w:rsid w:val="00944A4A"/>
    <w:rsid w:val="00951B06"/>
    <w:rsid w:val="00952B48"/>
    <w:rsid w:val="00953252"/>
    <w:rsid w:val="0095354B"/>
    <w:rsid w:val="0095385F"/>
    <w:rsid w:val="009565CE"/>
    <w:rsid w:val="009576A3"/>
    <w:rsid w:val="009605E2"/>
    <w:rsid w:val="00962364"/>
    <w:rsid w:val="0096240C"/>
    <w:rsid w:val="009625D9"/>
    <w:rsid w:val="00964D9C"/>
    <w:rsid w:val="00967D55"/>
    <w:rsid w:val="00970DC2"/>
    <w:rsid w:val="0097347B"/>
    <w:rsid w:val="0097481E"/>
    <w:rsid w:val="00974915"/>
    <w:rsid w:val="00975FBC"/>
    <w:rsid w:val="009767B9"/>
    <w:rsid w:val="00977149"/>
    <w:rsid w:val="009775DB"/>
    <w:rsid w:val="00977E65"/>
    <w:rsid w:val="00977F9F"/>
    <w:rsid w:val="00982200"/>
    <w:rsid w:val="00982741"/>
    <w:rsid w:val="009834B7"/>
    <w:rsid w:val="00986322"/>
    <w:rsid w:val="00987CEE"/>
    <w:rsid w:val="00990631"/>
    <w:rsid w:val="009932FB"/>
    <w:rsid w:val="0099729B"/>
    <w:rsid w:val="00997310"/>
    <w:rsid w:val="009A049D"/>
    <w:rsid w:val="009A1523"/>
    <w:rsid w:val="009A31FB"/>
    <w:rsid w:val="009A3615"/>
    <w:rsid w:val="009A44BA"/>
    <w:rsid w:val="009A534D"/>
    <w:rsid w:val="009A6877"/>
    <w:rsid w:val="009A6EEC"/>
    <w:rsid w:val="009B190E"/>
    <w:rsid w:val="009B29E4"/>
    <w:rsid w:val="009B384A"/>
    <w:rsid w:val="009B3D58"/>
    <w:rsid w:val="009B5643"/>
    <w:rsid w:val="009B6BB7"/>
    <w:rsid w:val="009B77AD"/>
    <w:rsid w:val="009C0897"/>
    <w:rsid w:val="009C0EE0"/>
    <w:rsid w:val="009C179C"/>
    <w:rsid w:val="009C47F8"/>
    <w:rsid w:val="009C49AC"/>
    <w:rsid w:val="009C7DDB"/>
    <w:rsid w:val="009C7F9E"/>
    <w:rsid w:val="009C7FB1"/>
    <w:rsid w:val="009D0A4F"/>
    <w:rsid w:val="009D0E62"/>
    <w:rsid w:val="009D125B"/>
    <w:rsid w:val="009D5633"/>
    <w:rsid w:val="009D6325"/>
    <w:rsid w:val="009D6DBF"/>
    <w:rsid w:val="009D7245"/>
    <w:rsid w:val="009E083E"/>
    <w:rsid w:val="009E12E8"/>
    <w:rsid w:val="009E1385"/>
    <w:rsid w:val="009E46E5"/>
    <w:rsid w:val="009E5810"/>
    <w:rsid w:val="009E62BD"/>
    <w:rsid w:val="009F02A3"/>
    <w:rsid w:val="009F0477"/>
    <w:rsid w:val="009F1B35"/>
    <w:rsid w:val="009F4490"/>
    <w:rsid w:val="009F6E3D"/>
    <w:rsid w:val="009F741E"/>
    <w:rsid w:val="00A00051"/>
    <w:rsid w:val="00A015B6"/>
    <w:rsid w:val="00A02017"/>
    <w:rsid w:val="00A023FB"/>
    <w:rsid w:val="00A02473"/>
    <w:rsid w:val="00A03029"/>
    <w:rsid w:val="00A03ADF"/>
    <w:rsid w:val="00A03B0D"/>
    <w:rsid w:val="00A041ED"/>
    <w:rsid w:val="00A04738"/>
    <w:rsid w:val="00A04997"/>
    <w:rsid w:val="00A0558A"/>
    <w:rsid w:val="00A0578B"/>
    <w:rsid w:val="00A062A7"/>
    <w:rsid w:val="00A0736C"/>
    <w:rsid w:val="00A10B92"/>
    <w:rsid w:val="00A11C08"/>
    <w:rsid w:val="00A12B64"/>
    <w:rsid w:val="00A1593B"/>
    <w:rsid w:val="00A15F29"/>
    <w:rsid w:val="00A17A50"/>
    <w:rsid w:val="00A21630"/>
    <w:rsid w:val="00A22DE1"/>
    <w:rsid w:val="00A2333C"/>
    <w:rsid w:val="00A236E9"/>
    <w:rsid w:val="00A35D18"/>
    <w:rsid w:val="00A35E3D"/>
    <w:rsid w:val="00A35FD1"/>
    <w:rsid w:val="00A363C1"/>
    <w:rsid w:val="00A42B0F"/>
    <w:rsid w:val="00A42FDF"/>
    <w:rsid w:val="00A43EE1"/>
    <w:rsid w:val="00A446A5"/>
    <w:rsid w:val="00A447BA"/>
    <w:rsid w:val="00A454EF"/>
    <w:rsid w:val="00A45B63"/>
    <w:rsid w:val="00A468AB"/>
    <w:rsid w:val="00A46B8D"/>
    <w:rsid w:val="00A47689"/>
    <w:rsid w:val="00A50318"/>
    <w:rsid w:val="00A54D8D"/>
    <w:rsid w:val="00A55756"/>
    <w:rsid w:val="00A55AC2"/>
    <w:rsid w:val="00A60F2F"/>
    <w:rsid w:val="00A63CC4"/>
    <w:rsid w:val="00A63D36"/>
    <w:rsid w:val="00A643F8"/>
    <w:rsid w:val="00A65836"/>
    <w:rsid w:val="00A66339"/>
    <w:rsid w:val="00A66F2A"/>
    <w:rsid w:val="00A718A8"/>
    <w:rsid w:val="00A7211C"/>
    <w:rsid w:val="00A72658"/>
    <w:rsid w:val="00A72BE1"/>
    <w:rsid w:val="00A74585"/>
    <w:rsid w:val="00A747F0"/>
    <w:rsid w:val="00A75065"/>
    <w:rsid w:val="00A7526A"/>
    <w:rsid w:val="00A757C6"/>
    <w:rsid w:val="00A75FB9"/>
    <w:rsid w:val="00A761BB"/>
    <w:rsid w:val="00A77279"/>
    <w:rsid w:val="00A81F8B"/>
    <w:rsid w:val="00A82758"/>
    <w:rsid w:val="00A83B64"/>
    <w:rsid w:val="00A85F02"/>
    <w:rsid w:val="00A87D17"/>
    <w:rsid w:val="00A900BD"/>
    <w:rsid w:val="00A91D7C"/>
    <w:rsid w:val="00A9300F"/>
    <w:rsid w:val="00A9338D"/>
    <w:rsid w:val="00A948A5"/>
    <w:rsid w:val="00A94EB0"/>
    <w:rsid w:val="00A96BA9"/>
    <w:rsid w:val="00A970FA"/>
    <w:rsid w:val="00A97505"/>
    <w:rsid w:val="00A9769D"/>
    <w:rsid w:val="00AA0FA4"/>
    <w:rsid w:val="00AA253C"/>
    <w:rsid w:val="00AA25F5"/>
    <w:rsid w:val="00AA373D"/>
    <w:rsid w:val="00AA4507"/>
    <w:rsid w:val="00AA4F2E"/>
    <w:rsid w:val="00AA51EE"/>
    <w:rsid w:val="00AA5BD3"/>
    <w:rsid w:val="00AB2890"/>
    <w:rsid w:val="00AB39F1"/>
    <w:rsid w:val="00AB3F0F"/>
    <w:rsid w:val="00AB54BB"/>
    <w:rsid w:val="00AB6D46"/>
    <w:rsid w:val="00AB6DAD"/>
    <w:rsid w:val="00AB7E4B"/>
    <w:rsid w:val="00AC0FCF"/>
    <w:rsid w:val="00AC302D"/>
    <w:rsid w:val="00AC3609"/>
    <w:rsid w:val="00AC3775"/>
    <w:rsid w:val="00AC47E7"/>
    <w:rsid w:val="00AC4AF7"/>
    <w:rsid w:val="00AC6BB4"/>
    <w:rsid w:val="00AC6DA9"/>
    <w:rsid w:val="00AC743E"/>
    <w:rsid w:val="00AD18BF"/>
    <w:rsid w:val="00AD2666"/>
    <w:rsid w:val="00AD4607"/>
    <w:rsid w:val="00AD6F2B"/>
    <w:rsid w:val="00AE089E"/>
    <w:rsid w:val="00AE1BF5"/>
    <w:rsid w:val="00AE1C82"/>
    <w:rsid w:val="00AE3654"/>
    <w:rsid w:val="00AE5222"/>
    <w:rsid w:val="00AE572D"/>
    <w:rsid w:val="00AE6E67"/>
    <w:rsid w:val="00AE7D6D"/>
    <w:rsid w:val="00AF03AB"/>
    <w:rsid w:val="00AF1939"/>
    <w:rsid w:val="00AF1CC1"/>
    <w:rsid w:val="00AF2208"/>
    <w:rsid w:val="00AF43F9"/>
    <w:rsid w:val="00B001A7"/>
    <w:rsid w:val="00B0081E"/>
    <w:rsid w:val="00B01936"/>
    <w:rsid w:val="00B02453"/>
    <w:rsid w:val="00B02A01"/>
    <w:rsid w:val="00B03AAA"/>
    <w:rsid w:val="00B057B1"/>
    <w:rsid w:val="00B06199"/>
    <w:rsid w:val="00B06492"/>
    <w:rsid w:val="00B075B8"/>
    <w:rsid w:val="00B07646"/>
    <w:rsid w:val="00B07785"/>
    <w:rsid w:val="00B07EBF"/>
    <w:rsid w:val="00B12670"/>
    <w:rsid w:val="00B13797"/>
    <w:rsid w:val="00B14C8D"/>
    <w:rsid w:val="00B153F6"/>
    <w:rsid w:val="00B17CE7"/>
    <w:rsid w:val="00B20F52"/>
    <w:rsid w:val="00B23B1C"/>
    <w:rsid w:val="00B250F2"/>
    <w:rsid w:val="00B32D6B"/>
    <w:rsid w:val="00B3480D"/>
    <w:rsid w:val="00B349F0"/>
    <w:rsid w:val="00B34DB5"/>
    <w:rsid w:val="00B352C4"/>
    <w:rsid w:val="00B37032"/>
    <w:rsid w:val="00B406B8"/>
    <w:rsid w:val="00B41266"/>
    <w:rsid w:val="00B41BEB"/>
    <w:rsid w:val="00B42E82"/>
    <w:rsid w:val="00B43F13"/>
    <w:rsid w:val="00B4478A"/>
    <w:rsid w:val="00B44886"/>
    <w:rsid w:val="00B47A8A"/>
    <w:rsid w:val="00B50B2C"/>
    <w:rsid w:val="00B52541"/>
    <w:rsid w:val="00B52ABF"/>
    <w:rsid w:val="00B537DF"/>
    <w:rsid w:val="00B53C3B"/>
    <w:rsid w:val="00B5479F"/>
    <w:rsid w:val="00B54809"/>
    <w:rsid w:val="00B55EFF"/>
    <w:rsid w:val="00B604DA"/>
    <w:rsid w:val="00B6068A"/>
    <w:rsid w:val="00B616EE"/>
    <w:rsid w:val="00B61BE1"/>
    <w:rsid w:val="00B631B8"/>
    <w:rsid w:val="00B644D8"/>
    <w:rsid w:val="00B64E51"/>
    <w:rsid w:val="00B71F82"/>
    <w:rsid w:val="00B736EB"/>
    <w:rsid w:val="00B73935"/>
    <w:rsid w:val="00B769C2"/>
    <w:rsid w:val="00B76AF7"/>
    <w:rsid w:val="00B7733B"/>
    <w:rsid w:val="00B77725"/>
    <w:rsid w:val="00B81FE4"/>
    <w:rsid w:val="00B823FB"/>
    <w:rsid w:val="00B8345B"/>
    <w:rsid w:val="00B847E4"/>
    <w:rsid w:val="00B86353"/>
    <w:rsid w:val="00B8728F"/>
    <w:rsid w:val="00B87E08"/>
    <w:rsid w:val="00B90502"/>
    <w:rsid w:val="00B9253B"/>
    <w:rsid w:val="00B9474B"/>
    <w:rsid w:val="00B94D0C"/>
    <w:rsid w:val="00BA006A"/>
    <w:rsid w:val="00BA10B6"/>
    <w:rsid w:val="00BA20B4"/>
    <w:rsid w:val="00BA2E8E"/>
    <w:rsid w:val="00BA2FAE"/>
    <w:rsid w:val="00BA372A"/>
    <w:rsid w:val="00BA4823"/>
    <w:rsid w:val="00BA4DD4"/>
    <w:rsid w:val="00BA52EF"/>
    <w:rsid w:val="00BA614D"/>
    <w:rsid w:val="00BA6810"/>
    <w:rsid w:val="00BA7C75"/>
    <w:rsid w:val="00BB44EF"/>
    <w:rsid w:val="00BB50F7"/>
    <w:rsid w:val="00BB5D89"/>
    <w:rsid w:val="00BB7106"/>
    <w:rsid w:val="00BC197B"/>
    <w:rsid w:val="00BC3B8D"/>
    <w:rsid w:val="00BC4071"/>
    <w:rsid w:val="00BC5F9A"/>
    <w:rsid w:val="00BC7E0D"/>
    <w:rsid w:val="00BD0797"/>
    <w:rsid w:val="00BE0BBD"/>
    <w:rsid w:val="00BE2A9A"/>
    <w:rsid w:val="00BE5125"/>
    <w:rsid w:val="00BE5C03"/>
    <w:rsid w:val="00BE77DB"/>
    <w:rsid w:val="00BE797D"/>
    <w:rsid w:val="00BF09C6"/>
    <w:rsid w:val="00BF34E0"/>
    <w:rsid w:val="00BF39FE"/>
    <w:rsid w:val="00BF4119"/>
    <w:rsid w:val="00BF4DC7"/>
    <w:rsid w:val="00BF5D52"/>
    <w:rsid w:val="00C014BC"/>
    <w:rsid w:val="00C0196C"/>
    <w:rsid w:val="00C02840"/>
    <w:rsid w:val="00C03EFF"/>
    <w:rsid w:val="00C04703"/>
    <w:rsid w:val="00C075E7"/>
    <w:rsid w:val="00C1016C"/>
    <w:rsid w:val="00C1060F"/>
    <w:rsid w:val="00C10ECA"/>
    <w:rsid w:val="00C10FDB"/>
    <w:rsid w:val="00C1106B"/>
    <w:rsid w:val="00C11F19"/>
    <w:rsid w:val="00C126C5"/>
    <w:rsid w:val="00C15128"/>
    <w:rsid w:val="00C1604C"/>
    <w:rsid w:val="00C21861"/>
    <w:rsid w:val="00C2357A"/>
    <w:rsid w:val="00C26BBA"/>
    <w:rsid w:val="00C27104"/>
    <w:rsid w:val="00C27FC7"/>
    <w:rsid w:val="00C30E88"/>
    <w:rsid w:val="00C31C61"/>
    <w:rsid w:val="00C322F7"/>
    <w:rsid w:val="00C32DB8"/>
    <w:rsid w:val="00C35C12"/>
    <w:rsid w:val="00C3639F"/>
    <w:rsid w:val="00C377A0"/>
    <w:rsid w:val="00C37F5C"/>
    <w:rsid w:val="00C40936"/>
    <w:rsid w:val="00C40B38"/>
    <w:rsid w:val="00C40B7D"/>
    <w:rsid w:val="00C41DD2"/>
    <w:rsid w:val="00C4594B"/>
    <w:rsid w:val="00C46123"/>
    <w:rsid w:val="00C4653E"/>
    <w:rsid w:val="00C46FA8"/>
    <w:rsid w:val="00C50ED1"/>
    <w:rsid w:val="00C51200"/>
    <w:rsid w:val="00C512DB"/>
    <w:rsid w:val="00C52010"/>
    <w:rsid w:val="00C5265B"/>
    <w:rsid w:val="00C53B12"/>
    <w:rsid w:val="00C54000"/>
    <w:rsid w:val="00C54068"/>
    <w:rsid w:val="00C5537B"/>
    <w:rsid w:val="00C553E3"/>
    <w:rsid w:val="00C5603D"/>
    <w:rsid w:val="00C56FBC"/>
    <w:rsid w:val="00C6121D"/>
    <w:rsid w:val="00C642D5"/>
    <w:rsid w:val="00C64F79"/>
    <w:rsid w:val="00C6789C"/>
    <w:rsid w:val="00C67A0B"/>
    <w:rsid w:val="00C71AB5"/>
    <w:rsid w:val="00C72FCA"/>
    <w:rsid w:val="00C73512"/>
    <w:rsid w:val="00C74DFE"/>
    <w:rsid w:val="00C76A2E"/>
    <w:rsid w:val="00C7713B"/>
    <w:rsid w:val="00C81DEF"/>
    <w:rsid w:val="00C83011"/>
    <w:rsid w:val="00C86AEF"/>
    <w:rsid w:val="00C8784A"/>
    <w:rsid w:val="00C90428"/>
    <w:rsid w:val="00C90D51"/>
    <w:rsid w:val="00C911C0"/>
    <w:rsid w:val="00C91270"/>
    <w:rsid w:val="00C92EE3"/>
    <w:rsid w:val="00C93321"/>
    <w:rsid w:val="00C9337C"/>
    <w:rsid w:val="00C9552A"/>
    <w:rsid w:val="00C97631"/>
    <w:rsid w:val="00C9785B"/>
    <w:rsid w:val="00CA1ACB"/>
    <w:rsid w:val="00CA6215"/>
    <w:rsid w:val="00CA656E"/>
    <w:rsid w:val="00CA71FE"/>
    <w:rsid w:val="00CA7CF5"/>
    <w:rsid w:val="00CB1A15"/>
    <w:rsid w:val="00CB1F1D"/>
    <w:rsid w:val="00CB2AAB"/>
    <w:rsid w:val="00CB3B5C"/>
    <w:rsid w:val="00CB3E91"/>
    <w:rsid w:val="00CB7635"/>
    <w:rsid w:val="00CC0D56"/>
    <w:rsid w:val="00CC1981"/>
    <w:rsid w:val="00CC238D"/>
    <w:rsid w:val="00CC254D"/>
    <w:rsid w:val="00CC38AB"/>
    <w:rsid w:val="00CC3CA4"/>
    <w:rsid w:val="00CC40B4"/>
    <w:rsid w:val="00CD2F15"/>
    <w:rsid w:val="00CD3CFA"/>
    <w:rsid w:val="00CD493B"/>
    <w:rsid w:val="00CD6837"/>
    <w:rsid w:val="00CD7847"/>
    <w:rsid w:val="00CE02F3"/>
    <w:rsid w:val="00CE1453"/>
    <w:rsid w:val="00CE1EF8"/>
    <w:rsid w:val="00CE2870"/>
    <w:rsid w:val="00CE6E09"/>
    <w:rsid w:val="00CF1132"/>
    <w:rsid w:val="00CF1E48"/>
    <w:rsid w:val="00CF2D0E"/>
    <w:rsid w:val="00CF2EE2"/>
    <w:rsid w:val="00CF31B4"/>
    <w:rsid w:val="00CF42C1"/>
    <w:rsid w:val="00CF4FE2"/>
    <w:rsid w:val="00CF7989"/>
    <w:rsid w:val="00D018A5"/>
    <w:rsid w:val="00D02A20"/>
    <w:rsid w:val="00D02ADF"/>
    <w:rsid w:val="00D03351"/>
    <w:rsid w:val="00D04710"/>
    <w:rsid w:val="00D04AC6"/>
    <w:rsid w:val="00D066CB"/>
    <w:rsid w:val="00D10181"/>
    <w:rsid w:val="00D10488"/>
    <w:rsid w:val="00D105AC"/>
    <w:rsid w:val="00D12503"/>
    <w:rsid w:val="00D13261"/>
    <w:rsid w:val="00D14B78"/>
    <w:rsid w:val="00D14EC3"/>
    <w:rsid w:val="00D158BE"/>
    <w:rsid w:val="00D15F36"/>
    <w:rsid w:val="00D16A09"/>
    <w:rsid w:val="00D21D3B"/>
    <w:rsid w:val="00D223EF"/>
    <w:rsid w:val="00D22B45"/>
    <w:rsid w:val="00D22F02"/>
    <w:rsid w:val="00D23944"/>
    <w:rsid w:val="00D257F1"/>
    <w:rsid w:val="00D2583C"/>
    <w:rsid w:val="00D25883"/>
    <w:rsid w:val="00D25B27"/>
    <w:rsid w:val="00D30A8D"/>
    <w:rsid w:val="00D312F0"/>
    <w:rsid w:val="00D31F11"/>
    <w:rsid w:val="00D32238"/>
    <w:rsid w:val="00D32F78"/>
    <w:rsid w:val="00D33385"/>
    <w:rsid w:val="00D34CE4"/>
    <w:rsid w:val="00D36222"/>
    <w:rsid w:val="00D3739C"/>
    <w:rsid w:val="00D373A2"/>
    <w:rsid w:val="00D408A3"/>
    <w:rsid w:val="00D4196B"/>
    <w:rsid w:val="00D43227"/>
    <w:rsid w:val="00D43C85"/>
    <w:rsid w:val="00D44442"/>
    <w:rsid w:val="00D44902"/>
    <w:rsid w:val="00D44E09"/>
    <w:rsid w:val="00D46FD5"/>
    <w:rsid w:val="00D47062"/>
    <w:rsid w:val="00D47C59"/>
    <w:rsid w:val="00D47D64"/>
    <w:rsid w:val="00D47DA7"/>
    <w:rsid w:val="00D5258C"/>
    <w:rsid w:val="00D52A83"/>
    <w:rsid w:val="00D53072"/>
    <w:rsid w:val="00D54F7D"/>
    <w:rsid w:val="00D55C22"/>
    <w:rsid w:val="00D56519"/>
    <w:rsid w:val="00D56CB6"/>
    <w:rsid w:val="00D56E35"/>
    <w:rsid w:val="00D570AE"/>
    <w:rsid w:val="00D601C8"/>
    <w:rsid w:val="00D60266"/>
    <w:rsid w:val="00D66F62"/>
    <w:rsid w:val="00D704F1"/>
    <w:rsid w:val="00D70645"/>
    <w:rsid w:val="00D70856"/>
    <w:rsid w:val="00D71428"/>
    <w:rsid w:val="00D727C2"/>
    <w:rsid w:val="00D73C53"/>
    <w:rsid w:val="00D74939"/>
    <w:rsid w:val="00D74BEB"/>
    <w:rsid w:val="00D74F8C"/>
    <w:rsid w:val="00D7568D"/>
    <w:rsid w:val="00D767F9"/>
    <w:rsid w:val="00D76868"/>
    <w:rsid w:val="00D773BB"/>
    <w:rsid w:val="00D777A6"/>
    <w:rsid w:val="00D801BB"/>
    <w:rsid w:val="00D810C2"/>
    <w:rsid w:val="00D827FD"/>
    <w:rsid w:val="00D84DBD"/>
    <w:rsid w:val="00D8556A"/>
    <w:rsid w:val="00D873A5"/>
    <w:rsid w:val="00D8747C"/>
    <w:rsid w:val="00D879A8"/>
    <w:rsid w:val="00D9057A"/>
    <w:rsid w:val="00D92411"/>
    <w:rsid w:val="00D92564"/>
    <w:rsid w:val="00D945C0"/>
    <w:rsid w:val="00D9750A"/>
    <w:rsid w:val="00D97ED2"/>
    <w:rsid w:val="00DA15CD"/>
    <w:rsid w:val="00DA18AE"/>
    <w:rsid w:val="00DA2D83"/>
    <w:rsid w:val="00DA367D"/>
    <w:rsid w:val="00DA56F2"/>
    <w:rsid w:val="00DA5A5D"/>
    <w:rsid w:val="00DA66E1"/>
    <w:rsid w:val="00DA6CAB"/>
    <w:rsid w:val="00DB1394"/>
    <w:rsid w:val="00DB24FE"/>
    <w:rsid w:val="00DB48EB"/>
    <w:rsid w:val="00DB56FC"/>
    <w:rsid w:val="00DB6E98"/>
    <w:rsid w:val="00DB70EC"/>
    <w:rsid w:val="00DB7738"/>
    <w:rsid w:val="00DC2BC7"/>
    <w:rsid w:val="00DC2EB9"/>
    <w:rsid w:val="00DD29F7"/>
    <w:rsid w:val="00DD452F"/>
    <w:rsid w:val="00DD4ED5"/>
    <w:rsid w:val="00DD4F21"/>
    <w:rsid w:val="00DD51F8"/>
    <w:rsid w:val="00DD52CD"/>
    <w:rsid w:val="00DD5A2E"/>
    <w:rsid w:val="00DE06A3"/>
    <w:rsid w:val="00DE0CD9"/>
    <w:rsid w:val="00DE12E4"/>
    <w:rsid w:val="00DE1526"/>
    <w:rsid w:val="00DE2D9B"/>
    <w:rsid w:val="00DE2E65"/>
    <w:rsid w:val="00DE31BF"/>
    <w:rsid w:val="00DE3220"/>
    <w:rsid w:val="00DE330D"/>
    <w:rsid w:val="00DE4A52"/>
    <w:rsid w:val="00DE53FD"/>
    <w:rsid w:val="00DE5448"/>
    <w:rsid w:val="00DE5721"/>
    <w:rsid w:val="00DE5B76"/>
    <w:rsid w:val="00DE6EC2"/>
    <w:rsid w:val="00DE6F5D"/>
    <w:rsid w:val="00DE704E"/>
    <w:rsid w:val="00DE7800"/>
    <w:rsid w:val="00DF1CC8"/>
    <w:rsid w:val="00DF2FF3"/>
    <w:rsid w:val="00DF5BA8"/>
    <w:rsid w:val="00DF6751"/>
    <w:rsid w:val="00E00534"/>
    <w:rsid w:val="00E0077A"/>
    <w:rsid w:val="00E00C13"/>
    <w:rsid w:val="00E01D07"/>
    <w:rsid w:val="00E03D5D"/>
    <w:rsid w:val="00E04DC9"/>
    <w:rsid w:val="00E06873"/>
    <w:rsid w:val="00E11AD1"/>
    <w:rsid w:val="00E12438"/>
    <w:rsid w:val="00E13CBD"/>
    <w:rsid w:val="00E174B0"/>
    <w:rsid w:val="00E174B6"/>
    <w:rsid w:val="00E1797D"/>
    <w:rsid w:val="00E20F5B"/>
    <w:rsid w:val="00E21654"/>
    <w:rsid w:val="00E2336B"/>
    <w:rsid w:val="00E2355B"/>
    <w:rsid w:val="00E24DA7"/>
    <w:rsid w:val="00E24F16"/>
    <w:rsid w:val="00E2561E"/>
    <w:rsid w:val="00E25B6A"/>
    <w:rsid w:val="00E267B2"/>
    <w:rsid w:val="00E2717C"/>
    <w:rsid w:val="00E328B2"/>
    <w:rsid w:val="00E33047"/>
    <w:rsid w:val="00E3386C"/>
    <w:rsid w:val="00E33BA0"/>
    <w:rsid w:val="00E34930"/>
    <w:rsid w:val="00E34C25"/>
    <w:rsid w:val="00E34D56"/>
    <w:rsid w:val="00E352D9"/>
    <w:rsid w:val="00E35670"/>
    <w:rsid w:val="00E35790"/>
    <w:rsid w:val="00E36E83"/>
    <w:rsid w:val="00E40427"/>
    <w:rsid w:val="00E41801"/>
    <w:rsid w:val="00E423B2"/>
    <w:rsid w:val="00E44EDF"/>
    <w:rsid w:val="00E45D54"/>
    <w:rsid w:val="00E469BA"/>
    <w:rsid w:val="00E5455E"/>
    <w:rsid w:val="00E5527D"/>
    <w:rsid w:val="00E57375"/>
    <w:rsid w:val="00E57F83"/>
    <w:rsid w:val="00E57F8D"/>
    <w:rsid w:val="00E60DCF"/>
    <w:rsid w:val="00E62F98"/>
    <w:rsid w:val="00E65117"/>
    <w:rsid w:val="00E66BEE"/>
    <w:rsid w:val="00E679D7"/>
    <w:rsid w:val="00E67B40"/>
    <w:rsid w:val="00E7136A"/>
    <w:rsid w:val="00E71F98"/>
    <w:rsid w:val="00E73520"/>
    <w:rsid w:val="00E735DF"/>
    <w:rsid w:val="00E738A6"/>
    <w:rsid w:val="00E7433F"/>
    <w:rsid w:val="00E74B93"/>
    <w:rsid w:val="00E7645D"/>
    <w:rsid w:val="00E768B4"/>
    <w:rsid w:val="00E82BD0"/>
    <w:rsid w:val="00E8302C"/>
    <w:rsid w:val="00E8363E"/>
    <w:rsid w:val="00E844AE"/>
    <w:rsid w:val="00E858B5"/>
    <w:rsid w:val="00E85EBD"/>
    <w:rsid w:val="00E9299A"/>
    <w:rsid w:val="00E93A0C"/>
    <w:rsid w:val="00E93E87"/>
    <w:rsid w:val="00E93FB5"/>
    <w:rsid w:val="00E96585"/>
    <w:rsid w:val="00E96CF9"/>
    <w:rsid w:val="00E97B04"/>
    <w:rsid w:val="00EA0D76"/>
    <w:rsid w:val="00EA2311"/>
    <w:rsid w:val="00EA246F"/>
    <w:rsid w:val="00EA2CAA"/>
    <w:rsid w:val="00EA379D"/>
    <w:rsid w:val="00EA426D"/>
    <w:rsid w:val="00EA4692"/>
    <w:rsid w:val="00EA63B0"/>
    <w:rsid w:val="00EA6ED8"/>
    <w:rsid w:val="00EA7831"/>
    <w:rsid w:val="00EB04CC"/>
    <w:rsid w:val="00EB0BC1"/>
    <w:rsid w:val="00EB3AB8"/>
    <w:rsid w:val="00EB50FD"/>
    <w:rsid w:val="00EB59C9"/>
    <w:rsid w:val="00EB7DA9"/>
    <w:rsid w:val="00EC0EB4"/>
    <w:rsid w:val="00EC159A"/>
    <w:rsid w:val="00EC198A"/>
    <w:rsid w:val="00EC2484"/>
    <w:rsid w:val="00EC26A3"/>
    <w:rsid w:val="00EC26F4"/>
    <w:rsid w:val="00EC3D0B"/>
    <w:rsid w:val="00EC3E55"/>
    <w:rsid w:val="00EC3E89"/>
    <w:rsid w:val="00EC4016"/>
    <w:rsid w:val="00EC4101"/>
    <w:rsid w:val="00EC6085"/>
    <w:rsid w:val="00EC731E"/>
    <w:rsid w:val="00EC7964"/>
    <w:rsid w:val="00EC7E6E"/>
    <w:rsid w:val="00ED1604"/>
    <w:rsid w:val="00ED5E77"/>
    <w:rsid w:val="00ED69A5"/>
    <w:rsid w:val="00ED6B78"/>
    <w:rsid w:val="00EE0828"/>
    <w:rsid w:val="00EE2F8A"/>
    <w:rsid w:val="00EE6439"/>
    <w:rsid w:val="00EF0F69"/>
    <w:rsid w:val="00EF1E54"/>
    <w:rsid w:val="00EF1E77"/>
    <w:rsid w:val="00EF2E7F"/>
    <w:rsid w:val="00EF4085"/>
    <w:rsid w:val="00EF627C"/>
    <w:rsid w:val="00EF68B3"/>
    <w:rsid w:val="00EF70DA"/>
    <w:rsid w:val="00EF7CCA"/>
    <w:rsid w:val="00F01833"/>
    <w:rsid w:val="00F023A6"/>
    <w:rsid w:val="00F03438"/>
    <w:rsid w:val="00F03E0F"/>
    <w:rsid w:val="00F04754"/>
    <w:rsid w:val="00F05400"/>
    <w:rsid w:val="00F06BEB"/>
    <w:rsid w:val="00F103D8"/>
    <w:rsid w:val="00F10769"/>
    <w:rsid w:val="00F1133D"/>
    <w:rsid w:val="00F12B91"/>
    <w:rsid w:val="00F12C02"/>
    <w:rsid w:val="00F12ECE"/>
    <w:rsid w:val="00F1593D"/>
    <w:rsid w:val="00F1595C"/>
    <w:rsid w:val="00F1669D"/>
    <w:rsid w:val="00F167D9"/>
    <w:rsid w:val="00F16A30"/>
    <w:rsid w:val="00F16C76"/>
    <w:rsid w:val="00F16E91"/>
    <w:rsid w:val="00F21E3B"/>
    <w:rsid w:val="00F22314"/>
    <w:rsid w:val="00F229B3"/>
    <w:rsid w:val="00F2304C"/>
    <w:rsid w:val="00F24C17"/>
    <w:rsid w:val="00F32023"/>
    <w:rsid w:val="00F33770"/>
    <w:rsid w:val="00F337C6"/>
    <w:rsid w:val="00F33C89"/>
    <w:rsid w:val="00F363F8"/>
    <w:rsid w:val="00F3662A"/>
    <w:rsid w:val="00F4710B"/>
    <w:rsid w:val="00F475BB"/>
    <w:rsid w:val="00F47960"/>
    <w:rsid w:val="00F51448"/>
    <w:rsid w:val="00F534F0"/>
    <w:rsid w:val="00F5421B"/>
    <w:rsid w:val="00F54EF7"/>
    <w:rsid w:val="00F55062"/>
    <w:rsid w:val="00F561BB"/>
    <w:rsid w:val="00F5656F"/>
    <w:rsid w:val="00F56A39"/>
    <w:rsid w:val="00F573E0"/>
    <w:rsid w:val="00F60D68"/>
    <w:rsid w:val="00F626DC"/>
    <w:rsid w:val="00F62FD2"/>
    <w:rsid w:val="00F63F18"/>
    <w:rsid w:val="00F6566B"/>
    <w:rsid w:val="00F6577C"/>
    <w:rsid w:val="00F66442"/>
    <w:rsid w:val="00F6779D"/>
    <w:rsid w:val="00F6798F"/>
    <w:rsid w:val="00F70FBA"/>
    <w:rsid w:val="00F71837"/>
    <w:rsid w:val="00F72D47"/>
    <w:rsid w:val="00F76E0C"/>
    <w:rsid w:val="00F77D07"/>
    <w:rsid w:val="00F806DE"/>
    <w:rsid w:val="00F80D16"/>
    <w:rsid w:val="00F835DC"/>
    <w:rsid w:val="00F83983"/>
    <w:rsid w:val="00F847CD"/>
    <w:rsid w:val="00F9073D"/>
    <w:rsid w:val="00F93AFA"/>
    <w:rsid w:val="00F95A41"/>
    <w:rsid w:val="00F95B39"/>
    <w:rsid w:val="00F96263"/>
    <w:rsid w:val="00F9737F"/>
    <w:rsid w:val="00F97932"/>
    <w:rsid w:val="00FA029E"/>
    <w:rsid w:val="00FA5BD1"/>
    <w:rsid w:val="00FA66EA"/>
    <w:rsid w:val="00FA7C46"/>
    <w:rsid w:val="00FB052A"/>
    <w:rsid w:val="00FB1FF3"/>
    <w:rsid w:val="00FB2BC2"/>
    <w:rsid w:val="00FB2DFD"/>
    <w:rsid w:val="00FB3057"/>
    <w:rsid w:val="00FB309C"/>
    <w:rsid w:val="00FB52E5"/>
    <w:rsid w:val="00FB58A1"/>
    <w:rsid w:val="00FB69AE"/>
    <w:rsid w:val="00FB75B9"/>
    <w:rsid w:val="00FC188A"/>
    <w:rsid w:val="00FC2175"/>
    <w:rsid w:val="00FC294E"/>
    <w:rsid w:val="00FC2A8E"/>
    <w:rsid w:val="00FC2A97"/>
    <w:rsid w:val="00FC43B6"/>
    <w:rsid w:val="00FC55C2"/>
    <w:rsid w:val="00FC584B"/>
    <w:rsid w:val="00FC591E"/>
    <w:rsid w:val="00FC5ED7"/>
    <w:rsid w:val="00FC61EA"/>
    <w:rsid w:val="00FD3CB5"/>
    <w:rsid w:val="00FE0817"/>
    <w:rsid w:val="00FE113C"/>
    <w:rsid w:val="00FE2122"/>
    <w:rsid w:val="00FE55E8"/>
    <w:rsid w:val="00FE5B3D"/>
    <w:rsid w:val="00FE72BF"/>
    <w:rsid w:val="00FF0850"/>
    <w:rsid w:val="00FF09F3"/>
    <w:rsid w:val="00FF0A03"/>
    <w:rsid w:val="00FF161A"/>
    <w:rsid w:val="00FF1B2F"/>
    <w:rsid w:val="00FF4171"/>
    <w:rsid w:val="00FF6D9E"/>
    <w:rsid w:val="1D8F9B03"/>
    <w:rsid w:val="3064257B"/>
    <w:rsid w:val="639F6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EBC6E"/>
  <w15:chartTrackingRefBased/>
  <w15:docId w15:val="{74E8C2D4-0ACF-4367-9F5C-8ACAE559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A09"/>
  </w:style>
  <w:style w:type="paragraph" w:styleId="Footer">
    <w:name w:val="footer"/>
    <w:basedOn w:val="Normal"/>
    <w:link w:val="FooterChar"/>
    <w:uiPriority w:val="99"/>
    <w:unhideWhenUsed/>
    <w:rsid w:val="00D16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A09"/>
  </w:style>
  <w:style w:type="table" w:styleId="TableGrid">
    <w:name w:val="Table Grid"/>
    <w:basedOn w:val="TableNormal"/>
    <w:uiPriority w:val="39"/>
    <w:rsid w:val="00D16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A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679257">
      <w:bodyDiv w:val="1"/>
      <w:marLeft w:val="0"/>
      <w:marRight w:val="0"/>
      <w:marTop w:val="0"/>
      <w:marBottom w:val="0"/>
      <w:divBdr>
        <w:top w:val="none" w:sz="0" w:space="0" w:color="auto"/>
        <w:left w:val="none" w:sz="0" w:space="0" w:color="auto"/>
        <w:bottom w:val="none" w:sz="0" w:space="0" w:color="auto"/>
        <w:right w:val="none" w:sz="0" w:space="0" w:color="auto"/>
      </w:divBdr>
      <w:divsChild>
        <w:div w:id="2071225639">
          <w:marLeft w:val="0"/>
          <w:marRight w:val="0"/>
          <w:marTop w:val="0"/>
          <w:marBottom w:val="0"/>
          <w:divBdr>
            <w:top w:val="none" w:sz="0" w:space="0" w:color="auto"/>
            <w:left w:val="none" w:sz="0" w:space="0" w:color="auto"/>
            <w:bottom w:val="none" w:sz="0" w:space="0" w:color="auto"/>
            <w:right w:val="none" w:sz="0" w:space="0" w:color="auto"/>
          </w:divBdr>
          <w:divsChild>
            <w:div w:id="476847686">
              <w:marLeft w:val="0"/>
              <w:marRight w:val="0"/>
              <w:marTop w:val="0"/>
              <w:marBottom w:val="0"/>
              <w:divBdr>
                <w:top w:val="none" w:sz="0" w:space="0" w:color="auto"/>
                <w:left w:val="none" w:sz="0" w:space="0" w:color="auto"/>
                <w:bottom w:val="none" w:sz="0" w:space="0" w:color="auto"/>
                <w:right w:val="none" w:sz="0" w:space="0" w:color="auto"/>
              </w:divBdr>
              <w:divsChild>
                <w:div w:id="636029382">
                  <w:marLeft w:val="0"/>
                  <w:marRight w:val="0"/>
                  <w:marTop w:val="0"/>
                  <w:marBottom w:val="0"/>
                  <w:divBdr>
                    <w:top w:val="none" w:sz="0" w:space="0" w:color="auto"/>
                    <w:left w:val="none" w:sz="0" w:space="0" w:color="auto"/>
                    <w:bottom w:val="none" w:sz="0" w:space="0" w:color="auto"/>
                    <w:right w:val="none" w:sz="0" w:space="0" w:color="auto"/>
                  </w:divBdr>
                </w:div>
                <w:div w:id="1955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57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c502f8-9696-472e-97e4-f750fd904496">
      <Terms xmlns="http://schemas.microsoft.com/office/infopath/2007/PartnerControls"/>
    </lcf76f155ced4ddcb4097134ff3c332f>
    <TaxCatchAll xmlns="45342fd4-9c2a-47d8-9735-6364b2bbd9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C68A4483D69042A162B8644F415C96" ma:contentTypeVersion="12" ma:contentTypeDescription="Create a new document." ma:contentTypeScope="" ma:versionID="d8a116a2d037cebaa9b76b489d9d052b">
  <xsd:schema xmlns:xsd="http://www.w3.org/2001/XMLSchema" xmlns:xs="http://www.w3.org/2001/XMLSchema" xmlns:p="http://schemas.microsoft.com/office/2006/metadata/properties" xmlns:ns2="81c502f8-9696-472e-97e4-f750fd904496" xmlns:ns3="45342fd4-9c2a-47d8-9735-6364b2bbd92e" targetNamespace="http://schemas.microsoft.com/office/2006/metadata/properties" ma:root="true" ma:fieldsID="b28b322fb3e1547f8344e66f35e44b45" ns2:_="" ns3:_="">
    <xsd:import namespace="81c502f8-9696-472e-97e4-f750fd904496"/>
    <xsd:import namespace="45342fd4-9c2a-47d8-9735-6364b2bbd9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502f8-9696-472e-97e4-f750fd9044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0da13a4-92d9-4d1c-9bf9-2294600a59a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42fd4-9c2a-47d8-9735-6364b2bbd9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a62e225-1506-493a-a19b-5436e22921d1}" ma:internalName="TaxCatchAll" ma:showField="CatchAllData" ma:web="45342fd4-9c2a-47d8-9735-6364b2bbd9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00F23-F4D6-48CA-9B85-73E14E77ED84}">
  <ds:schemaRefs>
    <ds:schemaRef ds:uri="http://schemas.microsoft.com/office/2006/metadata/properties"/>
    <ds:schemaRef ds:uri="http://schemas.microsoft.com/office/infopath/2007/PartnerControls"/>
    <ds:schemaRef ds:uri="81c502f8-9696-472e-97e4-f750fd904496"/>
    <ds:schemaRef ds:uri="45342fd4-9c2a-47d8-9735-6364b2bbd92e"/>
  </ds:schemaRefs>
</ds:datastoreItem>
</file>

<file path=customXml/itemProps2.xml><?xml version="1.0" encoding="utf-8"?>
<ds:datastoreItem xmlns:ds="http://schemas.openxmlformats.org/officeDocument/2006/customXml" ds:itemID="{E6F4CA6B-BC57-450C-AB66-4776DC924450}">
  <ds:schemaRefs>
    <ds:schemaRef ds:uri="http://schemas.microsoft.com/sharepoint/v3/contenttype/forms"/>
  </ds:schemaRefs>
</ds:datastoreItem>
</file>

<file path=customXml/itemProps3.xml><?xml version="1.0" encoding="utf-8"?>
<ds:datastoreItem xmlns:ds="http://schemas.openxmlformats.org/officeDocument/2006/customXml" ds:itemID="{31F9DDC7-90E7-4139-ADAC-C18568A50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502f8-9696-472e-97e4-f750fd904496"/>
    <ds:schemaRef ds:uri="45342fd4-9c2a-47d8-9735-6364b2bbd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1034</Words>
  <Characters>5897</Characters>
  <Application>Microsoft Office Word</Application>
  <DocSecurity>0</DocSecurity>
  <Lines>49</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Hirst" &lt;tracey@practicalpeople.co.uk&gt;</dc:creator>
  <cp:keywords/>
  <dc:description/>
  <cp:lastModifiedBy>Imogen Mokha</cp:lastModifiedBy>
  <cp:revision>2</cp:revision>
  <cp:lastPrinted>2023-10-08T14:39:00Z</cp:lastPrinted>
  <dcterms:created xsi:type="dcterms:W3CDTF">2026-06-23T11:12:00Z</dcterms:created>
  <dcterms:modified xsi:type="dcterms:W3CDTF">2026-06-23T11:12:00Z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494ace1251ea7e6f4589829fe76f46fa3147560338db4f6dd1e90835af7bfdfe</vt:lpwstr>
  </property>
  <property fmtid="{D5CDD505-2E9C-101B-9397-08002B2CF9AE}" pid="3" name="ContentTypeId">
    <vt:lpwstr>0x01010031C68A4483D69042A162B8644F415C96</vt:lpwstr>
  </property>
  <property fmtid="{D5CDD505-2E9C-101B-9397-08002B2CF9AE}" pid="4" name="MSIP_Label_defa4170-0d19-0005-0004-bc88714345d2_Enabled">
    <vt:lpwstr>true</vt:lpwstr>
  </property>
  <property fmtid="{D5CDD505-2E9C-101B-9397-08002B2CF9AE}" pid="5" name="MSIP_Label_defa4170-0d19-0005-0004-bc88714345d2_SetDate">
    <vt:lpwstr>2025-07-14T15:17:03Z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b6545548-c82b-47c9-bb51-32c0c04834b1</vt:lpwstr>
  </property>
  <property fmtid="{D5CDD505-2E9C-101B-9397-08002B2CF9AE}" pid="9" name="MSIP_Label_defa4170-0d19-0005-0004-bc88714345d2_ActionId">
    <vt:lpwstr>2fd18add-a20d-4c71-b8b0-298f2c0e0ed2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