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5CB3" w14:textId="77777777" w:rsidR="009104F4" w:rsidRPr="003016C2" w:rsidRDefault="009104F4" w:rsidP="009104F4">
      <w:pPr>
        <w:pStyle w:val="Heading1"/>
        <w:rPr>
          <w:rFonts w:ascii="Arial" w:hAnsi="Arial" w:cs="Arial"/>
          <w:sz w:val="20"/>
          <w:szCs w:val="20"/>
        </w:rPr>
      </w:pPr>
      <w:r w:rsidRPr="003016C2">
        <w:rPr>
          <w:rFonts w:ascii="Arial" w:hAnsi="Arial" w:cs="Arial"/>
          <w:sz w:val="20"/>
          <w:szCs w:val="20"/>
        </w:rPr>
        <w:t>Role Profile</w:t>
      </w:r>
    </w:p>
    <w:tbl>
      <w:tblPr>
        <w:tblStyle w:val="TableGrid"/>
        <w:tblW w:w="0" w:type="auto"/>
        <w:tblBorders>
          <w:top w:val="single" w:sz="4" w:space="0" w:color="005A8C" w:themeColor="text2"/>
          <w:left w:val="single" w:sz="4" w:space="0" w:color="005A8C" w:themeColor="text2"/>
          <w:bottom w:val="single" w:sz="4" w:space="0" w:color="005A8C" w:themeColor="text2"/>
          <w:right w:val="single" w:sz="4" w:space="0" w:color="005A8C" w:themeColor="text2"/>
          <w:insideH w:val="single" w:sz="4" w:space="0" w:color="005A8C" w:themeColor="text2"/>
          <w:insideV w:val="single" w:sz="4" w:space="0" w:color="005A8C" w:themeColor="text2"/>
        </w:tblBorders>
        <w:tblLook w:val="04A0" w:firstRow="1" w:lastRow="0" w:firstColumn="1" w:lastColumn="0" w:noHBand="0" w:noVBand="1"/>
      </w:tblPr>
      <w:tblGrid>
        <w:gridCol w:w="1555"/>
        <w:gridCol w:w="8731"/>
      </w:tblGrid>
      <w:tr w:rsidR="009104F4" w:rsidRPr="006776AF" w14:paraId="7B729C8B" w14:textId="77777777" w:rsidTr="009104F4">
        <w:tc>
          <w:tcPr>
            <w:tcW w:w="1555" w:type="dxa"/>
            <w:tcBorders>
              <w:bottom w:val="single" w:sz="4" w:space="0" w:color="FFFFFF" w:themeColor="background1"/>
            </w:tcBorders>
            <w:shd w:val="clear" w:color="auto" w:fill="005A8C" w:themeFill="text2"/>
          </w:tcPr>
          <w:p w14:paraId="2091250E" w14:textId="6CB485C4" w:rsidR="009104F4" w:rsidRPr="006776AF" w:rsidRDefault="009104F4" w:rsidP="009104F4">
            <w:pPr>
              <w:pStyle w:val="McKBodyStyleBOLD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776AF">
              <w:rPr>
                <w:rFonts w:cs="Arial"/>
                <w:color w:val="FFFFFF" w:themeColor="background1"/>
                <w:sz w:val="20"/>
                <w:szCs w:val="20"/>
              </w:rPr>
              <w:t>Job title</w:t>
            </w:r>
          </w:p>
        </w:tc>
        <w:tc>
          <w:tcPr>
            <w:tcW w:w="8731" w:type="dxa"/>
          </w:tcPr>
          <w:p w14:paraId="7B475AC8" w14:textId="1B8ADFD0" w:rsidR="00632B48" w:rsidRPr="006776AF" w:rsidRDefault="001411F8" w:rsidP="009104F4">
            <w:pPr>
              <w:rPr>
                <w:rFonts w:ascii="Arial" w:hAnsi="Arial" w:cs="Arial"/>
                <w:sz w:val="20"/>
                <w:szCs w:val="20"/>
              </w:rPr>
            </w:pPr>
            <w:r w:rsidRPr="006776AF">
              <w:rPr>
                <w:rFonts w:ascii="Arial" w:hAnsi="Arial" w:cs="Arial"/>
                <w:sz w:val="20"/>
                <w:szCs w:val="20"/>
              </w:rPr>
              <w:t xml:space="preserve">Account Executive </w:t>
            </w:r>
            <w:r w:rsidR="00286FEF">
              <w:rPr>
                <w:rFonts w:ascii="Arial" w:hAnsi="Arial" w:cs="Arial"/>
                <w:sz w:val="20"/>
                <w:szCs w:val="20"/>
              </w:rPr>
              <w:t xml:space="preserve">HPN </w:t>
            </w:r>
          </w:p>
        </w:tc>
      </w:tr>
      <w:tr w:rsidR="001411F8" w:rsidRPr="006776AF" w14:paraId="024D7B1E" w14:textId="77777777" w:rsidTr="009104F4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5A8C" w:themeFill="text2"/>
          </w:tcPr>
          <w:p w14:paraId="76EC844B" w14:textId="7C908234" w:rsidR="001411F8" w:rsidRPr="006776AF" w:rsidRDefault="001411F8" w:rsidP="001411F8">
            <w:pPr>
              <w:pStyle w:val="McKBodyStyleBOLD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776AF">
              <w:rPr>
                <w:rFonts w:cs="Arial"/>
                <w:color w:val="FFFFFF" w:themeColor="background1"/>
                <w:sz w:val="20"/>
                <w:szCs w:val="20"/>
              </w:rPr>
              <w:t>Reports to:</w:t>
            </w:r>
          </w:p>
        </w:tc>
        <w:tc>
          <w:tcPr>
            <w:tcW w:w="8731" w:type="dxa"/>
          </w:tcPr>
          <w:p w14:paraId="6A9C1E90" w14:textId="0558593F" w:rsidR="001411F8" w:rsidRPr="006776AF" w:rsidRDefault="002F6F9A" w:rsidP="001411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HPN </w:t>
            </w:r>
            <w:r w:rsidR="001411F8" w:rsidRPr="006776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Business Development Manager (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National </w:t>
            </w:r>
            <w:r w:rsidR="001411F8" w:rsidRPr="006776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1411F8" w:rsidRPr="006776AF" w14:paraId="2E9658CE" w14:textId="77777777" w:rsidTr="009104F4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5A8C" w:themeFill="text2"/>
          </w:tcPr>
          <w:p w14:paraId="7178EA96" w14:textId="4EE00757" w:rsidR="001411F8" w:rsidRPr="006776AF" w:rsidRDefault="001411F8" w:rsidP="001411F8">
            <w:pPr>
              <w:pStyle w:val="McKBodyStyleBOLD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776AF">
              <w:rPr>
                <w:rFonts w:cs="Arial"/>
                <w:color w:val="FFFFFF" w:themeColor="background1"/>
                <w:sz w:val="20"/>
                <w:szCs w:val="20"/>
              </w:rPr>
              <w:t xml:space="preserve">Grade </w:t>
            </w:r>
          </w:p>
        </w:tc>
        <w:tc>
          <w:tcPr>
            <w:tcW w:w="8731" w:type="dxa"/>
          </w:tcPr>
          <w:p w14:paraId="46CC81A4" w14:textId="42AA0186" w:rsidR="001411F8" w:rsidRPr="006776AF" w:rsidRDefault="001411F8" w:rsidP="001411F8">
            <w:pPr>
              <w:rPr>
                <w:rFonts w:ascii="Arial" w:hAnsi="Arial" w:cs="Arial"/>
                <w:sz w:val="20"/>
                <w:szCs w:val="20"/>
              </w:rPr>
            </w:pPr>
            <w:r w:rsidRPr="006776AF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1411F8" w:rsidRPr="006776AF" w14:paraId="7CAD6E9E" w14:textId="77777777" w:rsidTr="009104F4">
        <w:tc>
          <w:tcPr>
            <w:tcW w:w="1555" w:type="dxa"/>
            <w:tcBorders>
              <w:top w:val="single" w:sz="4" w:space="0" w:color="FFFFFF" w:themeColor="background1"/>
            </w:tcBorders>
            <w:shd w:val="clear" w:color="auto" w:fill="005A8C" w:themeFill="text2"/>
          </w:tcPr>
          <w:p w14:paraId="58D9A3B6" w14:textId="03867797" w:rsidR="001411F8" w:rsidRPr="006776AF" w:rsidRDefault="001411F8" w:rsidP="001411F8">
            <w:pPr>
              <w:pStyle w:val="McKBodyStyleBOLD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776AF">
              <w:rPr>
                <w:rFonts w:cs="Arial"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8731" w:type="dxa"/>
          </w:tcPr>
          <w:p w14:paraId="306A64E5" w14:textId="5FC00680" w:rsidR="001411F8" w:rsidRPr="006776AF" w:rsidRDefault="005C0235" w:rsidP="001411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Harlow England</w:t>
            </w:r>
            <w:r w:rsidR="00286FEF">
              <w:rPr>
                <w:rFonts w:ascii="Arial" w:hAnsi="Arial" w:cs="Arial"/>
                <w:sz w:val="20"/>
                <w:szCs w:val="20"/>
              </w:rPr>
              <w:t xml:space="preserve"> (Hybrid) </w:t>
            </w:r>
            <w:r w:rsidR="00C06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C0105B0" w14:textId="70BB906E" w:rsidR="009104F4" w:rsidRDefault="009104F4" w:rsidP="009104F4">
      <w:pPr>
        <w:rPr>
          <w:rFonts w:ascii="Arial" w:hAnsi="Arial" w:cs="Arial"/>
          <w:sz w:val="20"/>
          <w:szCs w:val="20"/>
        </w:rPr>
      </w:pPr>
    </w:p>
    <w:p w14:paraId="12631E2A" w14:textId="01E30FE4" w:rsidR="00C06E2A" w:rsidRDefault="00C06E2A" w:rsidP="000A6938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Role Purpose</w:t>
      </w:r>
    </w:p>
    <w:p w14:paraId="1DA4C937" w14:textId="6EAD3BF7" w:rsidR="00C23ECA" w:rsidRDefault="00C23ECA" w:rsidP="00912719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 a high level of service to our </w:t>
      </w:r>
      <w:r w:rsidR="00286FEF">
        <w:rPr>
          <w:rFonts w:ascii="Arial" w:hAnsi="Arial" w:cs="Arial"/>
          <w:sz w:val="20"/>
          <w:szCs w:val="20"/>
        </w:rPr>
        <w:t xml:space="preserve">HPN </w:t>
      </w:r>
      <w:r>
        <w:rPr>
          <w:rFonts w:ascii="Arial" w:hAnsi="Arial" w:cs="Arial"/>
          <w:sz w:val="20"/>
          <w:szCs w:val="20"/>
        </w:rPr>
        <w:t xml:space="preserve">NHS customers. </w:t>
      </w:r>
    </w:p>
    <w:p w14:paraId="56DD8307" w14:textId="37615FBD" w:rsidR="00C06E2A" w:rsidRDefault="00B315D2" w:rsidP="00912719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91745" w:rsidRPr="006776AF">
        <w:rPr>
          <w:rFonts w:ascii="Arial" w:hAnsi="Arial" w:cs="Arial"/>
          <w:sz w:val="20"/>
          <w:szCs w:val="20"/>
        </w:rPr>
        <w:t>roactively support new patient pull through</w:t>
      </w:r>
      <w:r w:rsidR="00C06E2A">
        <w:rPr>
          <w:rFonts w:ascii="Arial" w:hAnsi="Arial" w:cs="Arial"/>
          <w:sz w:val="20"/>
          <w:szCs w:val="20"/>
        </w:rPr>
        <w:t xml:space="preserve"> by</w:t>
      </w:r>
      <w:r w:rsidR="00C23ECA">
        <w:rPr>
          <w:rFonts w:ascii="Arial" w:hAnsi="Arial" w:cs="Arial"/>
          <w:sz w:val="20"/>
          <w:szCs w:val="20"/>
        </w:rPr>
        <w:t xml:space="preserve"> </w:t>
      </w:r>
      <w:r w:rsidR="00E91745" w:rsidRPr="006776AF">
        <w:rPr>
          <w:rFonts w:ascii="Arial" w:hAnsi="Arial" w:cs="Arial"/>
          <w:sz w:val="20"/>
          <w:szCs w:val="20"/>
        </w:rPr>
        <w:t>providing an efficient</w:t>
      </w:r>
      <w:r w:rsidR="00C06E2A">
        <w:rPr>
          <w:rFonts w:ascii="Arial" w:hAnsi="Arial" w:cs="Arial"/>
          <w:sz w:val="20"/>
          <w:szCs w:val="20"/>
        </w:rPr>
        <w:t xml:space="preserve"> and</w:t>
      </w:r>
      <w:r w:rsidR="00E91745" w:rsidRPr="006776AF">
        <w:rPr>
          <w:rFonts w:ascii="Arial" w:hAnsi="Arial" w:cs="Arial"/>
          <w:sz w:val="20"/>
          <w:szCs w:val="20"/>
        </w:rPr>
        <w:t xml:space="preserve"> seamless</w:t>
      </w:r>
      <w:r>
        <w:rPr>
          <w:rFonts w:ascii="Arial" w:hAnsi="Arial" w:cs="Arial"/>
          <w:sz w:val="20"/>
          <w:szCs w:val="20"/>
        </w:rPr>
        <w:t xml:space="preserve"> onboarding</w:t>
      </w:r>
      <w:r w:rsidR="00E91745" w:rsidRPr="006776AF">
        <w:rPr>
          <w:rFonts w:ascii="Arial" w:hAnsi="Arial" w:cs="Arial"/>
          <w:sz w:val="20"/>
          <w:szCs w:val="20"/>
        </w:rPr>
        <w:t xml:space="preserve"> service</w:t>
      </w:r>
      <w:r w:rsidR="00C06E2A">
        <w:rPr>
          <w:rFonts w:ascii="Arial" w:hAnsi="Arial" w:cs="Arial"/>
          <w:sz w:val="20"/>
          <w:szCs w:val="20"/>
        </w:rPr>
        <w:t>,</w:t>
      </w:r>
      <w:r w:rsidR="00E91745" w:rsidRPr="006776AF">
        <w:rPr>
          <w:rFonts w:ascii="Arial" w:hAnsi="Arial" w:cs="Arial"/>
          <w:sz w:val="20"/>
          <w:szCs w:val="20"/>
        </w:rPr>
        <w:t xml:space="preserve"> which creates a positive environment to sell </w:t>
      </w:r>
      <w:r>
        <w:rPr>
          <w:rFonts w:ascii="Arial" w:hAnsi="Arial" w:cs="Arial"/>
          <w:sz w:val="20"/>
          <w:szCs w:val="20"/>
        </w:rPr>
        <w:t>our</w:t>
      </w:r>
      <w:r w:rsidR="00E91745" w:rsidRPr="006776AF">
        <w:rPr>
          <w:rFonts w:ascii="Arial" w:hAnsi="Arial" w:cs="Arial"/>
          <w:sz w:val="20"/>
          <w:szCs w:val="20"/>
        </w:rPr>
        <w:t xml:space="preserve"> services into</w:t>
      </w:r>
      <w:r w:rsidR="00C06E2A">
        <w:rPr>
          <w:rFonts w:ascii="Arial" w:hAnsi="Arial" w:cs="Arial"/>
          <w:sz w:val="20"/>
          <w:szCs w:val="20"/>
        </w:rPr>
        <w:t xml:space="preserve">. </w:t>
      </w:r>
    </w:p>
    <w:p w14:paraId="2D2B936D" w14:textId="7BC38AF8" w:rsidR="000A6938" w:rsidRPr="000A6938" w:rsidRDefault="009104F4" w:rsidP="000A6938">
      <w:pPr>
        <w:pStyle w:val="Heading2"/>
        <w:rPr>
          <w:rFonts w:ascii="Arial" w:hAnsi="Arial" w:cs="Arial"/>
          <w:sz w:val="20"/>
          <w:szCs w:val="20"/>
        </w:rPr>
      </w:pPr>
      <w:r w:rsidRPr="006776AF">
        <w:rPr>
          <w:rFonts w:ascii="Arial" w:hAnsi="Arial" w:cs="Arial"/>
          <w:sz w:val="20"/>
          <w:szCs w:val="20"/>
        </w:rPr>
        <w:t>Accountabilities</w:t>
      </w:r>
    </w:p>
    <w:p w14:paraId="6A71B560" w14:textId="2444EF41" w:rsidR="006776AF" w:rsidRPr="006776AF" w:rsidRDefault="006776AF" w:rsidP="006776AF">
      <w:pPr>
        <w:pStyle w:val="McKArialBodybullets"/>
        <w:rPr>
          <w:rFonts w:cs="Arial"/>
          <w:sz w:val="20"/>
          <w:szCs w:val="20"/>
        </w:rPr>
      </w:pPr>
      <w:r w:rsidRPr="006776AF">
        <w:rPr>
          <w:rFonts w:cs="Arial"/>
          <w:sz w:val="20"/>
          <w:szCs w:val="20"/>
        </w:rPr>
        <w:t xml:space="preserve">Contributes to </w:t>
      </w:r>
      <w:r w:rsidR="00425309">
        <w:rPr>
          <w:rFonts w:cs="Arial"/>
          <w:sz w:val="20"/>
          <w:szCs w:val="20"/>
        </w:rPr>
        <w:t>b</w:t>
      </w:r>
      <w:r w:rsidRPr="006776AF">
        <w:rPr>
          <w:rFonts w:cs="Arial"/>
          <w:sz w:val="20"/>
          <w:szCs w:val="20"/>
        </w:rPr>
        <w:t>usiness growth by increasing volume and pace of patient pull through</w:t>
      </w:r>
      <w:r w:rsidR="00425309">
        <w:rPr>
          <w:rFonts w:cs="Arial"/>
          <w:sz w:val="20"/>
          <w:szCs w:val="20"/>
        </w:rPr>
        <w:t>.</w:t>
      </w:r>
      <w:r w:rsidRPr="006776AF">
        <w:rPr>
          <w:rFonts w:cs="Arial"/>
          <w:sz w:val="20"/>
          <w:szCs w:val="20"/>
        </w:rPr>
        <w:t xml:space="preserve"> </w:t>
      </w:r>
    </w:p>
    <w:p w14:paraId="27481B3D" w14:textId="1F646106" w:rsidR="006776AF" w:rsidRDefault="006776AF" w:rsidP="006776AF">
      <w:pPr>
        <w:pStyle w:val="McKArialBodybullets"/>
        <w:rPr>
          <w:rFonts w:cs="Arial"/>
          <w:sz w:val="20"/>
          <w:szCs w:val="20"/>
        </w:rPr>
      </w:pPr>
      <w:r w:rsidRPr="006776AF">
        <w:rPr>
          <w:rFonts w:cs="Arial"/>
          <w:sz w:val="20"/>
          <w:szCs w:val="20"/>
        </w:rPr>
        <w:t xml:space="preserve">Creates </w:t>
      </w:r>
      <w:r w:rsidR="00425309">
        <w:rPr>
          <w:rFonts w:cs="Arial"/>
          <w:sz w:val="20"/>
          <w:szCs w:val="20"/>
        </w:rPr>
        <w:t>and</w:t>
      </w:r>
      <w:r w:rsidR="00425309" w:rsidRPr="006776AF">
        <w:rPr>
          <w:rFonts w:cs="Arial"/>
          <w:sz w:val="20"/>
          <w:szCs w:val="20"/>
        </w:rPr>
        <w:t xml:space="preserve"> </w:t>
      </w:r>
      <w:r w:rsidRPr="006776AF">
        <w:rPr>
          <w:rFonts w:cs="Arial"/>
          <w:sz w:val="20"/>
          <w:szCs w:val="20"/>
        </w:rPr>
        <w:t>maintains positive working relationships with nominated NHS customers</w:t>
      </w:r>
      <w:r w:rsidR="00425309">
        <w:rPr>
          <w:rFonts w:cs="Arial"/>
          <w:sz w:val="20"/>
          <w:szCs w:val="20"/>
        </w:rPr>
        <w:t>.</w:t>
      </w:r>
    </w:p>
    <w:p w14:paraId="68EAD42E" w14:textId="6320C728" w:rsidR="002F6F9A" w:rsidRPr="006776AF" w:rsidRDefault="002F6F9A" w:rsidP="006776AF">
      <w:pPr>
        <w:pStyle w:val="McKArialBodybullets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On board all new HPN patients ensuring framework timelines achieved </w:t>
      </w:r>
    </w:p>
    <w:p w14:paraId="1449CB34" w14:textId="1601E91F" w:rsidR="006776AF" w:rsidRPr="006776AF" w:rsidRDefault="006776AF" w:rsidP="006776AF">
      <w:pPr>
        <w:pStyle w:val="McKArialBodybullets"/>
        <w:rPr>
          <w:rFonts w:cs="Arial"/>
          <w:sz w:val="20"/>
          <w:szCs w:val="20"/>
        </w:rPr>
      </w:pPr>
      <w:r w:rsidRPr="006776AF">
        <w:rPr>
          <w:rFonts w:cs="Arial"/>
          <w:sz w:val="20"/>
          <w:szCs w:val="20"/>
        </w:rPr>
        <w:t xml:space="preserve">Works closely with the relevant </w:t>
      </w:r>
      <w:r w:rsidR="00286FEF">
        <w:rPr>
          <w:rFonts w:cs="Arial"/>
          <w:sz w:val="20"/>
          <w:szCs w:val="20"/>
        </w:rPr>
        <w:t xml:space="preserve">Business Development manager </w:t>
      </w:r>
      <w:r w:rsidRPr="006776AF">
        <w:rPr>
          <w:rFonts w:cs="Arial"/>
          <w:sz w:val="20"/>
          <w:szCs w:val="20"/>
        </w:rPr>
        <w:t>(s) to support NHS customers</w:t>
      </w:r>
      <w:r w:rsidR="00425309">
        <w:rPr>
          <w:rFonts w:cs="Arial"/>
          <w:sz w:val="20"/>
          <w:szCs w:val="20"/>
        </w:rPr>
        <w:t>.</w:t>
      </w:r>
    </w:p>
    <w:p w14:paraId="6E054DC6" w14:textId="41BE363D" w:rsidR="006776AF" w:rsidRPr="006776AF" w:rsidRDefault="006776AF" w:rsidP="006776AF">
      <w:pPr>
        <w:pStyle w:val="McKArialBodybullets"/>
        <w:rPr>
          <w:rFonts w:cs="Arial"/>
          <w:sz w:val="20"/>
          <w:szCs w:val="20"/>
        </w:rPr>
      </w:pPr>
      <w:r w:rsidRPr="006776AF">
        <w:rPr>
          <w:rFonts w:cs="Arial"/>
          <w:sz w:val="20"/>
          <w:szCs w:val="20"/>
        </w:rPr>
        <w:t>Responds to NHS</w:t>
      </w:r>
      <w:r w:rsidR="00286FEF">
        <w:rPr>
          <w:rFonts w:cs="Arial"/>
          <w:sz w:val="20"/>
          <w:szCs w:val="20"/>
        </w:rPr>
        <w:t xml:space="preserve"> HPN </w:t>
      </w:r>
      <w:r w:rsidRPr="006776AF">
        <w:rPr>
          <w:rFonts w:cs="Arial"/>
          <w:sz w:val="20"/>
          <w:szCs w:val="20"/>
        </w:rPr>
        <w:t xml:space="preserve"> customer queries and facilitates a timely and appropriate resolution by working with colleagues across LC functions to resolve issues and feedback findings direct</w:t>
      </w:r>
      <w:r w:rsidR="00425309">
        <w:rPr>
          <w:rFonts w:cs="Arial"/>
          <w:sz w:val="20"/>
          <w:szCs w:val="20"/>
        </w:rPr>
        <w:t>ly to</w:t>
      </w:r>
      <w:r w:rsidRPr="006776AF">
        <w:rPr>
          <w:rFonts w:cs="Arial"/>
          <w:sz w:val="20"/>
          <w:szCs w:val="20"/>
        </w:rPr>
        <w:t xml:space="preserve"> NHS customers</w:t>
      </w:r>
      <w:r w:rsidR="00425309">
        <w:rPr>
          <w:rFonts w:cs="Arial"/>
          <w:sz w:val="20"/>
          <w:szCs w:val="20"/>
        </w:rPr>
        <w:t xml:space="preserve">. </w:t>
      </w:r>
    </w:p>
    <w:p w14:paraId="5C85947F" w14:textId="29E9911B" w:rsidR="006776AF" w:rsidRPr="006776AF" w:rsidRDefault="006776AF" w:rsidP="006776AF">
      <w:pPr>
        <w:pStyle w:val="McKArialBodybullets"/>
        <w:rPr>
          <w:rFonts w:cs="Arial"/>
          <w:sz w:val="20"/>
          <w:szCs w:val="20"/>
        </w:rPr>
      </w:pPr>
      <w:r w:rsidRPr="006776AF">
        <w:rPr>
          <w:rFonts w:cs="Arial"/>
          <w:sz w:val="20"/>
          <w:szCs w:val="20"/>
        </w:rPr>
        <w:t>Manages a tracking system of customer queries that helps identify themes that contributes to business wide continuous improvement that will improve overall service delivery</w:t>
      </w:r>
      <w:r w:rsidR="00425309">
        <w:rPr>
          <w:rFonts w:cs="Arial"/>
          <w:sz w:val="20"/>
          <w:szCs w:val="20"/>
        </w:rPr>
        <w:t>.</w:t>
      </w:r>
    </w:p>
    <w:p w14:paraId="0B9EB7D0" w14:textId="0070767B" w:rsidR="006776AF" w:rsidRPr="006776AF" w:rsidRDefault="006776AF" w:rsidP="006776AF">
      <w:pPr>
        <w:pStyle w:val="McKArialBodybullets"/>
        <w:rPr>
          <w:rFonts w:cs="Arial"/>
          <w:sz w:val="20"/>
          <w:szCs w:val="20"/>
        </w:rPr>
      </w:pPr>
      <w:r w:rsidRPr="006776AF">
        <w:rPr>
          <w:rFonts w:cs="Arial"/>
          <w:sz w:val="20"/>
          <w:szCs w:val="20"/>
        </w:rPr>
        <w:t>Facilitates resolution of invoice queries for NHS customers to improve cash flow</w:t>
      </w:r>
      <w:r w:rsidR="00425309">
        <w:rPr>
          <w:rFonts w:cs="Arial"/>
          <w:sz w:val="20"/>
          <w:szCs w:val="20"/>
        </w:rPr>
        <w:t>.</w:t>
      </w:r>
    </w:p>
    <w:p w14:paraId="62FE5AB6" w14:textId="0BEEBDEF" w:rsidR="006776AF" w:rsidRPr="006776AF" w:rsidRDefault="006776AF" w:rsidP="006776AF">
      <w:pPr>
        <w:pStyle w:val="McKArialBodybullets"/>
        <w:rPr>
          <w:rFonts w:cs="Arial"/>
          <w:sz w:val="20"/>
          <w:szCs w:val="20"/>
        </w:rPr>
      </w:pPr>
      <w:r w:rsidRPr="006776AF">
        <w:rPr>
          <w:rFonts w:cs="Arial"/>
          <w:sz w:val="20"/>
          <w:szCs w:val="20"/>
        </w:rPr>
        <w:t>Develops effective working relationships with internal colleagues across LC to ensure a fully integrated approach with NHS customers</w:t>
      </w:r>
      <w:r w:rsidR="00F77ED8">
        <w:rPr>
          <w:rFonts w:cs="Arial"/>
          <w:sz w:val="20"/>
          <w:szCs w:val="20"/>
        </w:rPr>
        <w:t>.</w:t>
      </w:r>
    </w:p>
    <w:p w14:paraId="52EAE224" w14:textId="3B0D5468" w:rsidR="006776AF" w:rsidRPr="006776AF" w:rsidRDefault="006776AF" w:rsidP="006776AF">
      <w:pPr>
        <w:pStyle w:val="McKArialBodybullets"/>
        <w:rPr>
          <w:rFonts w:cs="Arial"/>
          <w:sz w:val="20"/>
          <w:szCs w:val="20"/>
        </w:rPr>
      </w:pPr>
      <w:r w:rsidRPr="006776AF">
        <w:rPr>
          <w:rFonts w:cs="Arial"/>
          <w:sz w:val="20"/>
          <w:szCs w:val="20"/>
        </w:rPr>
        <w:t>Supports and inputs to Service Review Meetings where appropriate</w:t>
      </w:r>
      <w:r w:rsidR="00F77ED8">
        <w:rPr>
          <w:rFonts w:cs="Arial"/>
          <w:sz w:val="20"/>
          <w:szCs w:val="20"/>
        </w:rPr>
        <w:t>.</w:t>
      </w:r>
    </w:p>
    <w:p w14:paraId="02DCC4AC" w14:textId="1FE59792" w:rsidR="006776AF" w:rsidRDefault="006776AF" w:rsidP="006776AF">
      <w:pPr>
        <w:pStyle w:val="McKArialBodybullets"/>
        <w:rPr>
          <w:rFonts w:cs="Arial"/>
          <w:sz w:val="20"/>
          <w:szCs w:val="20"/>
        </w:rPr>
      </w:pPr>
      <w:r w:rsidRPr="006776AF">
        <w:rPr>
          <w:rFonts w:cs="Arial"/>
          <w:sz w:val="20"/>
          <w:szCs w:val="20"/>
        </w:rPr>
        <w:t xml:space="preserve">Proactively monitors service performance and agreed customer </w:t>
      </w:r>
      <w:r w:rsidR="00425309">
        <w:rPr>
          <w:rFonts w:cs="Arial"/>
          <w:sz w:val="20"/>
          <w:szCs w:val="20"/>
        </w:rPr>
        <w:t>key performance indicator (</w:t>
      </w:r>
      <w:r w:rsidRPr="006776AF">
        <w:rPr>
          <w:rFonts w:cs="Arial"/>
          <w:sz w:val="20"/>
          <w:szCs w:val="20"/>
        </w:rPr>
        <w:t>KPI</w:t>
      </w:r>
      <w:r w:rsidR="00425309">
        <w:rPr>
          <w:rFonts w:cs="Arial"/>
          <w:sz w:val="20"/>
          <w:szCs w:val="20"/>
        </w:rPr>
        <w:t>)</w:t>
      </w:r>
      <w:r w:rsidRPr="006776AF">
        <w:rPr>
          <w:rFonts w:cs="Arial"/>
          <w:sz w:val="20"/>
          <w:szCs w:val="20"/>
        </w:rPr>
        <w:t xml:space="preserve"> reports for </w:t>
      </w:r>
      <w:r w:rsidR="00286FEF">
        <w:rPr>
          <w:rFonts w:cs="Arial"/>
          <w:sz w:val="20"/>
          <w:szCs w:val="20"/>
        </w:rPr>
        <w:t>HPN</w:t>
      </w:r>
      <w:r w:rsidRPr="006776AF">
        <w:rPr>
          <w:rFonts w:cs="Arial"/>
          <w:sz w:val="20"/>
          <w:szCs w:val="20"/>
        </w:rPr>
        <w:t xml:space="preserve"> NHS Customers/Accounts to support continuous improvement, </w:t>
      </w:r>
    </w:p>
    <w:p w14:paraId="3874D51B" w14:textId="11B654C5" w:rsidR="00C23ECA" w:rsidRPr="000A6938" w:rsidRDefault="00F402BD" w:rsidP="005272AA">
      <w:pPr>
        <w:pStyle w:val="McKArialBodybullets"/>
        <w:rPr>
          <w:rFonts w:cs="Arial"/>
          <w:sz w:val="20"/>
          <w:szCs w:val="20"/>
        </w:rPr>
      </w:pPr>
      <w:r w:rsidRPr="000A6938">
        <w:rPr>
          <w:rFonts w:cs="Arial"/>
          <w:sz w:val="20"/>
          <w:szCs w:val="20"/>
        </w:rPr>
        <w:t>Builds long-lasting, mutually beneficial relationships with our NHS customers (to protect existing services and patient numbers) and internal departments to create a better customer experience</w:t>
      </w:r>
      <w:r w:rsidR="00F77ED8">
        <w:rPr>
          <w:rFonts w:cs="Arial"/>
          <w:sz w:val="20"/>
          <w:szCs w:val="20"/>
        </w:rPr>
        <w:t>.</w:t>
      </w:r>
    </w:p>
    <w:p w14:paraId="341E897D" w14:textId="2B5386BC" w:rsidR="00C23ECA" w:rsidRPr="000A6938" w:rsidRDefault="00C23ECA" w:rsidP="00C23ECA">
      <w:pPr>
        <w:pStyle w:val="McKArialBodybullets"/>
        <w:rPr>
          <w:sz w:val="20"/>
          <w:szCs w:val="20"/>
        </w:rPr>
      </w:pPr>
      <w:r w:rsidRPr="000A6938">
        <w:rPr>
          <w:sz w:val="20"/>
          <w:szCs w:val="20"/>
        </w:rPr>
        <w:t>Undertake any other reasonable duties as requested by the</w:t>
      </w:r>
      <w:r w:rsidR="000A6938">
        <w:rPr>
          <w:sz w:val="20"/>
          <w:szCs w:val="20"/>
        </w:rPr>
        <w:t xml:space="preserve"> </w:t>
      </w:r>
      <w:r w:rsidR="009F0CF4">
        <w:rPr>
          <w:rFonts w:eastAsia="Times New Roman"/>
          <w:color w:val="000000"/>
          <w:sz w:val="20"/>
          <w:szCs w:val="20"/>
          <w:lang w:val="en-GB" w:eastAsia="en-GB"/>
        </w:rPr>
        <w:t>Business Development Manager</w:t>
      </w:r>
      <w:r w:rsidR="00F77ED8">
        <w:rPr>
          <w:rFonts w:eastAsia="Times New Roman"/>
          <w:color w:val="000000"/>
          <w:sz w:val="20"/>
          <w:szCs w:val="20"/>
          <w:lang w:val="en-GB" w:eastAsia="en-GB"/>
        </w:rPr>
        <w:t>, National Sales Manager.</w:t>
      </w:r>
    </w:p>
    <w:p w14:paraId="24B0C128" w14:textId="7F4F5145" w:rsidR="009104F4" w:rsidRPr="006776AF" w:rsidRDefault="009104F4" w:rsidP="00CD5070">
      <w:pPr>
        <w:pStyle w:val="Heading2"/>
        <w:ind w:left="375"/>
        <w:rPr>
          <w:rFonts w:ascii="Arial" w:hAnsi="Arial" w:cs="Arial"/>
          <w:sz w:val="20"/>
          <w:szCs w:val="20"/>
        </w:rPr>
      </w:pPr>
      <w:r w:rsidRPr="006776AF">
        <w:rPr>
          <w:rFonts w:ascii="Arial" w:hAnsi="Arial" w:cs="Arial"/>
          <w:sz w:val="20"/>
          <w:szCs w:val="20"/>
        </w:rPr>
        <w:t>Experience and Qualifications</w:t>
      </w:r>
    </w:p>
    <w:p w14:paraId="161AC544" w14:textId="0E1A3626" w:rsidR="00E54BFE" w:rsidRDefault="00E54BFE" w:rsidP="005041A3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understand the customer’s needs</w:t>
      </w:r>
    </w:p>
    <w:p w14:paraId="7FBB4447" w14:textId="4FA87EED" w:rsidR="00E54BFE" w:rsidRDefault="00E54BFE" w:rsidP="005041A3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time management skills</w:t>
      </w:r>
    </w:p>
    <w:p w14:paraId="79EB5F3A" w14:textId="706FFE44" w:rsidR="005041A3" w:rsidRPr="006776AF" w:rsidRDefault="00E54BFE" w:rsidP="005041A3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k</w:t>
      </w:r>
      <w:r w:rsidR="005041A3" w:rsidRPr="006776AF">
        <w:rPr>
          <w:rFonts w:ascii="Arial" w:hAnsi="Arial" w:cs="Arial"/>
          <w:sz w:val="20"/>
          <w:szCs w:val="20"/>
        </w:rPr>
        <w:t>nowledge of NHS Homecare</w:t>
      </w:r>
      <w:r w:rsidR="009F0C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 essential</w:t>
      </w:r>
    </w:p>
    <w:p w14:paraId="55B13B3D" w14:textId="77777777" w:rsidR="005041A3" w:rsidRPr="006776AF" w:rsidRDefault="005041A3" w:rsidP="005041A3">
      <w:pPr>
        <w:pStyle w:val="ListParagraph"/>
        <w:numPr>
          <w:ilvl w:val="0"/>
          <w:numId w:val="28"/>
        </w:numPr>
        <w:tabs>
          <w:tab w:val="left" w:pos="720"/>
          <w:tab w:val="left" w:pos="3240"/>
        </w:tabs>
        <w:spacing w:after="0" w:line="240" w:lineRule="exact"/>
        <w:rPr>
          <w:rFonts w:ascii="Arial" w:eastAsia="Times New Roman" w:hAnsi="Arial" w:cs="Arial"/>
          <w:sz w:val="20"/>
          <w:szCs w:val="20"/>
          <w:lang w:eastAsia="en-GB"/>
        </w:rPr>
      </w:pPr>
      <w:r w:rsidRPr="006776AF">
        <w:rPr>
          <w:rFonts w:ascii="Arial" w:eastAsia="Times New Roman" w:hAnsi="Arial" w:cs="Arial"/>
          <w:sz w:val="20"/>
          <w:szCs w:val="20"/>
          <w:lang w:eastAsia="en-GB"/>
        </w:rPr>
        <w:t>Experience in/working knowledge of LPCH functions/processes</w:t>
      </w:r>
    </w:p>
    <w:p w14:paraId="0B3A8714" w14:textId="77777777" w:rsidR="005041A3" w:rsidRPr="006776AF" w:rsidRDefault="005041A3" w:rsidP="005041A3">
      <w:pPr>
        <w:pStyle w:val="ListParagraph"/>
        <w:numPr>
          <w:ilvl w:val="0"/>
          <w:numId w:val="28"/>
        </w:numPr>
        <w:tabs>
          <w:tab w:val="left" w:pos="720"/>
          <w:tab w:val="left" w:pos="3240"/>
        </w:tabs>
        <w:spacing w:after="0" w:line="240" w:lineRule="exact"/>
        <w:rPr>
          <w:rFonts w:ascii="Arial" w:eastAsia="Times New Roman" w:hAnsi="Arial" w:cs="Arial"/>
          <w:sz w:val="20"/>
          <w:szCs w:val="20"/>
          <w:lang w:eastAsia="en-GB"/>
        </w:rPr>
      </w:pPr>
      <w:r w:rsidRPr="006776AF">
        <w:rPr>
          <w:rFonts w:ascii="Arial" w:eastAsia="Times New Roman" w:hAnsi="Arial" w:cs="Arial"/>
          <w:sz w:val="20"/>
          <w:szCs w:val="20"/>
          <w:lang w:eastAsia="en-GB"/>
        </w:rPr>
        <w:t xml:space="preserve">Effective and productive customer relationship management </w:t>
      </w:r>
    </w:p>
    <w:p w14:paraId="5F5CBDAA" w14:textId="52112504" w:rsidR="005041A3" w:rsidRPr="006776AF" w:rsidRDefault="005041A3" w:rsidP="005041A3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r w:rsidRPr="006776AF">
        <w:rPr>
          <w:rFonts w:ascii="Arial" w:hAnsi="Arial" w:cs="Arial"/>
          <w:sz w:val="20"/>
          <w:szCs w:val="20"/>
        </w:rPr>
        <w:t xml:space="preserve">The ability to communicate effectively internally and externally, </w:t>
      </w:r>
      <w:r w:rsidR="00E54BFE">
        <w:rPr>
          <w:rFonts w:ascii="Arial" w:hAnsi="Arial" w:cs="Arial"/>
          <w:sz w:val="20"/>
          <w:szCs w:val="20"/>
        </w:rPr>
        <w:t xml:space="preserve">in </w:t>
      </w:r>
      <w:r w:rsidRPr="006776AF">
        <w:rPr>
          <w:rFonts w:ascii="Arial" w:hAnsi="Arial" w:cs="Arial"/>
          <w:sz w:val="20"/>
          <w:szCs w:val="20"/>
        </w:rPr>
        <w:t xml:space="preserve">verbal and </w:t>
      </w:r>
      <w:r w:rsidR="00E54BFE">
        <w:rPr>
          <w:rFonts w:ascii="Arial" w:hAnsi="Arial" w:cs="Arial"/>
          <w:sz w:val="20"/>
          <w:szCs w:val="20"/>
        </w:rPr>
        <w:t>written communications</w:t>
      </w:r>
      <w:r w:rsidRPr="006776AF">
        <w:rPr>
          <w:rFonts w:ascii="Arial" w:hAnsi="Arial" w:cs="Arial"/>
          <w:sz w:val="20"/>
          <w:szCs w:val="20"/>
        </w:rPr>
        <w:t xml:space="preserve"> email</w:t>
      </w:r>
    </w:p>
    <w:p w14:paraId="03E513D4" w14:textId="77777777" w:rsidR="005041A3" w:rsidRPr="006776AF" w:rsidRDefault="005041A3" w:rsidP="005041A3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r w:rsidRPr="006776AF">
        <w:rPr>
          <w:rFonts w:ascii="Arial" w:hAnsi="Arial" w:cs="Arial"/>
          <w:sz w:val="20"/>
          <w:szCs w:val="20"/>
        </w:rPr>
        <w:lastRenderedPageBreak/>
        <w:t>Strong team player</w:t>
      </w:r>
    </w:p>
    <w:p w14:paraId="0636632B" w14:textId="77777777" w:rsidR="005041A3" w:rsidRPr="006776AF" w:rsidRDefault="005041A3" w:rsidP="005041A3">
      <w:pPr>
        <w:pStyle w:val="ListParagraph"/>
        <w:numPr>
          <w:ilvl w:val="0"/>
          <w:numId w:val="28"/>
        </w:numPr>
        <w:tabs>
          <w:tab w:val="left" w:pos="3240"/>
        </w:tabs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6776AF">
        <w:rPr>
          <w:rFonts w:ascii="Arial" w:eastAsia="SimSun" w:hAnsi="Arial" w:cs="Arial"/>
          <w:sz w:val="20"/>
          <w:szCs w:val="20"/>
          <w:lang w:eastAsia="zh-CN"/>
        </w:rPr>
        <w:t>Attention to detail</w:t>
      </w:r>
    </w:p>
    <w:p w14:paraId="6F87101B" w14:textId="77777777" w:rsidR="005041A3" w:rsidRPr="006776AF" w:rsidRDefault="005041A3" w:rsidP="005041A3">
      <w:pPr>
        <w:pStyle w:val="ListParagraph"/>
        <w:numPr>
          <w:ilvl w:val="0"/>
          <w:numId w:val="28"/>
        </w:numPr>
        <w:tabs>
          <w:tab w:val="left" w:pos="3240"/>
        </w:tabs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6776AF">
        <w:rPr>
          <w:rFonts w:ascii="Arial" w:eastAsia="SimSun" w:hAnsi="Arial" w:cs="Arial"/>
          <w:sz w:val="20"/>
          <w:szCs w:val="20"/>
          <w:lang w:eastAsia="zh-CN"/>
        </w:rPr>
        <w:t>A focus on quality and customer satisfaction - aiming for ‘Customer Excellence’</w:t>
      </w:r>
    </w:p>
    <w:p w14:paraId="2B81D173" w14:textId="77777777" w:rsidR="005041A3" w:rsidRPr="006776AF" w:rsidRDefault="005041A3" w:rsidP="005041A3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r w:rsidRPr="006776AF">
        <w:rPr>
          <w:rFonts w:ascii="Arial" w:hAnsi="Arial" w:cs="Arial"/>
          <w:sz w:val="20"/>
          <w:szCs w:val="20"/>
        </w:rPr>
        <w:t>A ‘can do’ attitude</w:t>
      </w:r>
    </w:p>
    <w:p w14:paraId="2E4CE326" w14:textId="4B4EEC24" w:rsidR="005041A3" w:rsidRPr="006776AF" w:rsidRDefault="005041A3" w:rsidP="005041A3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6776AF">
        <w:rPr>
          <w:rFonts w:ascii="Arial" w:hAnsi="Arial" w:cs="Arial"/>
          <w:sz w:val="20"/>
          <w:szCs w:val="20"/>
        </w:rPr>
        <w:t>Customer Account Management experience</w:t>
      </w:r>
      <w:r w:rsidRPr="006776A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C23ECA">
        <w:rPr>
          <w:rFonts w:ascii="Arial" w:eastAsia="Times New Roman" w:hAnsi="Arial" w:cs="Arial"/>
          <w:sz w:val="20"/>
          <w:szCs w:val="20"/>
          <w:lang w:eastAsia="en-GB"/>
        </w:rPr>
        <w:t>– NHS Account Management experience is desirable.</w:t>
      </w:r>
    </w:p>
    <w:p w14:paraId="04EA1D3A" w14:textId="736C6BCF" w:rsidR="005041A3" w:rsidRPr="000A6938" w:rsidRDefault="005041A3" w:rsidP="000A6938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6776AF">
        <w:rPr>
          <w:rFonts w:ascii="Arial" w:eastAsia="Times New Roman" w:hAnsi="Arial" w:cs="Arial"/>
          <w:sz w:val="20"/>
          <w:szCs w:val="20"/>
          <w:lang w:eastAsia="en-GB"/>
        </w:rPr>
        <w:t>Willingness to own issues and manage through to resolution</w:t>
      </w:r>
    </w:p>
    <w:p w14:paraId="0D7B2407" w14:textId="77777777" w:rsidR="005041A3" w:rsidRPr="006776AF" w:rsidRDefault="005041A3" w:rsidP="005041A3">
      <w:pPr>
        <w:numPr>
          <w:ilvl w:val="0"/>
          <w:numId w:val="30"/>
        </w:numPr>
        <w:tabs>
          <w:tab w:val="left" w:pos="720"/>
          <w:tab w:val="left" w:pos="32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6AF">
        <w:rPr>
          <w:rFonts w:ascii="Arial" w:eastAsia="Times New Roman" w:hAnsi="Arial" w:cs="Arial"/>
          <w:sz w:val="20"/>
          <w:szCs w:val="20"/>
          <w:lang w:eastAsia="en-GB"/>
        </w:rPr>
        <w:t>Demonstration of striving for Excellence for NHS customers and of putting the ‘Customer first’</w:t>
      </w:r>
    </w:p>
    <w:p w14:paraId="7D11EE21" w14:textId="77777777" w:rsidR="005B23B6" w:rsidRPr="006776AF" w:rsidRDefault="005B23B6" w:rsidP="00953B02">
      <w:pPr>
        <w:spacing w:after="0" w:line="240" w:lineRule="auto"/>
        <w:ind w:left="723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20086EA" w14:textId="77777777" w:rsidR="00C23EB7" w:rsidRPr="006776AF" w:rsidRDefault="00C23EB7" w:rsidP="00C23EB7">
      <w:pPr>
        <w:pStyle w:val="Heading2"/>
        <w:spacing w:after="0" w:line="240" w:lineRule="auto"/>
        <w:rPr>
          <w:rFonts w:ascii="Arial" w:hAnsi="Arial" w:cs="Arial"/>
          <w:sz w:val="20"/>
          <w:szCs w:val="20"/>
        </w:rPr>
      </w:pPr>
      <w:r w:rsidRPr="006776AF">
        <w:rPr>
          <w:rFonts w:ascii="Arial" w:hAnsi="Arial" w:cs="Arial"/>
          <w:sz w:val="20"/>
          <w:szCs w:val="20"/>
        </w:rPr>
        <w:t>Role Scope</w:t>
      </w:r>
    </w:p>
    <w:p w14:paraId="3310F439" w14:textId="77777777" w:rsidR="00C23EB7" w:rsidRPr="006776AF" w:rsidRDefault="00C23EB7" w:rsidP="00C23EB7">
      <w:pPr>
        <w:pStyle w:val="McKArialBodybullets"/>
        <w:numPr>
          <w:ilvl w:val="0"/>
          <w:numId w:val="0"/>
        </w:numPr>
        <w:spacing w:before="0" w:after="0" w:line="240" w:lineRule="auto"/>
        <w:ind w:left="714"/>
        <w:rPr>
          <w:rFonts w:cs="Arial"/>
          <w:sz w:val="20"/>
          <w:szCs w:val="20"/>
        </w:rPr>
      </w:pPr>
    </w:p>
    <w:p w14:paraId="6641A3B5" w14:textId="2D39E7BA" w:rsidR="00A636BF" w:rsidRDefault="00C23EB7" w:rsidP="006776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776AF">
        <w:rPr>
          <w:rFonts w:ascii="Arial" w:eastAsia="Times New Roman" w:hAnsi="Arial" w:cs="Arial"/>
          <w:color w:val="000000"/>
          <w:sz w:val="20"/>
          <w:szCs w:val="20"/>
        </w:rPr>
        <w:t>This is</w:t>
      </w:r>
      <w:r w:rsidR="006776AF" w:rsidRPr="006776A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315D2">
        <w:rPr>
          <w:rFonts w:ascii="Arial" w:hAnsi="Arial" w:cs="Arial"/>
          <w:sz w:val="20"/>
          <w:szCs w:val="20"/>
        </w:rPr>
        <w:t>a</w:t>
      </w:r>
      <w:r w:rsidR="00C06E2A" w:rsidRPr="006776AF">
        <w:rPr>
          <w:rFonts w:ascii="Arial" w:hAnsi="Arial" w:cs="Arial"/>
          <w:sz w:val="20"/>
          <w:szCs w:val="20"/>
        </w:rPr>
        <w:t xml:space="preserve"> </w:t>
      </w:r>
      <w:r w:rsidR="00286FEF">
        <w:rPr>
          <w:rFonts w:ascii="Arial" w:hAnsi="Arial" w:cs="Arial"/>
          <w:sz w:val="20"/>
          <w:szCs w:val="20"/>
        </w:rPr>
        <w:t xml:space="preserve">Hybrid working HPN </w:t>
      </w:r>
      <w:r w:rsidR="00C06E2A" w:rsidRPr="006776AF">
        <w:rPr>
          <w:rFonts w:ascii="Arial" w:hAnsi="Arial" w:cs="Arial"/>
          <w:sz w:val="20"/>
          <w:szCs w:val="20"/>
        </w:rPr>
        <w:t xml:space="preserve">NHS customer ‘facing’ role which supports and </w:t>
      </w:r>
      <w:r w:rsidR="00B315D2" w:rsidRPr="006776AF">
        <w:rPr>
          <w:rFonts w:ascii="Arial" w:hAnsi="Arial" w:cs="Arial"/>
          <w:sz w:val="20"/>
          <w:szCs w:val="20"/>
        </w:rPr>
        <w:t>inputs</w:t>
      </w:r>
      <w:r w:rsidR="00C06E2A" w:rsidRPr="006776AF">
        <w:rPr>
          <w:rFonts w:ascii="Arial" w:hAnsi="Arial" w:cs="Arial"/>
          <w:sz w:val="20"/>
          <w:szCs w:val="20"/>
        </w:rPr>
        <w:t xml:space="preserve"> the end to end management of </w:t>
      </w:r>
      <w:r w:rsidR="00C06E2A">
        <w:rPr>
          <w:rFonts w:ascii="Arial" w:hAnsi="Arial" w:cs="Arial"/>
          <w:sz w:val="20"/>
          <w:szCs w:val="20"/>
        </w:rPr>
        <w:t xml:space="preserve">our </w:t>
      </w:r>
      <w:r w:rsidR="00C06E2A" w:rsidRPr="006776AF">
        <w:rPr>
          <w:rFonts w:ascii="Arial" w:hAnsi="Arial" w:cs="Arial"/>
          <w:sz w:val="20"/>
          <w:szCs w:val="20"/>
        </w:rPr>
        <w:t xml:space="preserve">NHS customers. </w:t>
      </w:r>
      <w:r w:rsidR="006776AF" w:rsidRPr="006776AF">
        <w:rPr>
          <w:rFonts w:ascii="Arial" w:eastAsia="Times New Roman" w:hAnsi="Arial" w:cs="Arial"/>
          <w:color w:val="000000"/>
          <w:sz w:val="20"/>
          <w:szCs w:val="20"/>
        </w:rPr>
        <w:t>There is no direct line reporting responsibility.</w:t>
      </w:r>
    </w:p>
    <w:p w14:paraId="4101B318" w14:textId="79407ECD" w:rsidR="001E7318" w:rsidRDefault="001E7318" w:rsidP="006776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A4D6B92" w14:textId="6BC82853" w:rsidR="001E7318" w:rsidRPr="006776AF" w:rsidRDefault="001E7318" w:rsidP="00677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This role will act in accordance with our ICARE values and ILEAD behaviors.</w:t>
      </w:r>
    </w:p>
    <w:p w14:paraId="2085EF9D" w14:textId="77777777" w:rsidR="00061078" w:rsidRPr="006776AF" w:rsidRDefault="00061078" w:rsidP="00C23EB7">
      <w:pPr>
        <w:pStyle w:val="McKBodyCopy"/>
        <w:spacing w:after="0" w:line="240" w:lineRule="auto"/>
        <w:rPr>
          <w:rFonts w:cs="Arial"/>
          <w:sz w:val="20"/>
          <w:szCs w:val="20"/>
          <w:u w:val="single"/>
        </w:rPr>
      </w:pPr>
    </w:p>
    <w:p w14:paraId="562F2A67" w14:textId="164D7A72" w:rsidR="00C23EB7" w:rsidRPr="000A6938" w:rsidRDefault="00C23EB7" w:rsidP="00953B02">
      <w:pPr>
        <w:pStyle w:val="McKBodyCopy"/>
        <w:spacing w:after="0" w:line="240" w:lineRule="auto"/>
        <w:rPr>
          <w:rFonts w:cs="Arial"/>
          <w:sz w:val="20"/>
          <w:szCs w:val="20"/>
        </w:rPr>
      </w:pPr>
      <w:r w:rsidRPr="000A6938">
        <w:rPr>
          <w:rFonts w:cs="Arial"/>
          <w:sz w:val="20"/>
          <w:szCs w:val="20"/>
        </w:rPr>
        <w:t>Key stakeholders:</w:t>
      </w:r>
    </w:p>
    <w:p w14:paraId="13C48E5B" w14:textId="77777777" w:rsidR="002F6F9A" w:rsidRDefault="002F6F9A" w:rsidP="002F6F9A">
      <w:pPr>
        <w:pStyle w:val="McKBodyCopy"/>
        <w:spacing w:after="0" w:line="240" w:lineRule="auto"/>
        <w:rPr>
          <w:rFonts w:cs="Arial"/>
          <w:sz w:val="20"/>
          <w:szCs w:val="20"/>
        </w:rPr>
      </w:pPr>
    </w:p>
    <w:p w14:paraId="51F6393A" w14:textId="05C1C3E5" w:rsidR="009F0CF4" w:rsidRDefault="002F6F9A" w:rsidP="00F77ED8">
      <w:pPr>
        <w:pStyle w:val="McKBodyCopy"/>
        <w:numPr>
          <w:ilvl w:val="0"/>
          <w:numId w:val="11"/>
        </w:numPr>
        <w:spacing w:after="0" w:line="240" w:lineRule="auto"/>
        <w:ind w:left="714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HPN </w:t>
      </w:r>
      <w:r w:rsidR="006776AF" w:rsidRPr="006776AF">
        <w:rPr>
          <w:rFonts w:cs="Arial"/>
          <w:sz w:val="20"/>
          <w:szCs w:val="20"/>
        </w:rPr>
        <w:t>Business Development Manager</w:t>
      </w:r>
      <w:r w:rsidR="009F0CF4">
        <w:rPr>
          <w:rFonts w:cs="Arial"/>
          <w:sz w:val="20"/>
          <w:szCs w:val="20"/>
        </w:rPr>
        <w:t xml:space="preserve"> </w:t>
      </w:r>
      <w:r w:rsidR="00F77ED8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National</w:t>
      </w:r>
      <w:r w:rsidR="00F77ED8">
        <w:rPr>
          <w:rFonts w:cs="Arial"/>
          <w:sz w:val="20"/>
          <w:szCs w:val="20"/>
        </w:rPr>
        <w:t>)</w:t>
      </w:r>
    </w:p>
    <w:p w14:paraId="3C55AED1" w14:textId="48E90FB2" w:rsidR="009F0CF4" w:rsidRDefault="00286FEF" w:rsidP="00F77ED8">
      <w:pPr>
        <w:pStyle w:val="McKBodyCopy"/>
        <w:numPr>
          <w:ilvl w:val="0"/>
          <w:numId w:val="11"/>
        </w:numPr>
        <w:spacing w:after="0" w:line="240" w:lineRule="auto"/>
        <w:ind w:left="714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HPN Business development manager </w:t>
      </w:r>
    </w:p>
    <w:p w14:paraId="582D277D" w14:textId="209D4C54" w:rsidR="00286FEF" w:rsidRPr="000A6938" w:rsidRDefault="00286FEF" w:rsidP="00F77ED8">
      <w:pPr>
        <w:pStyle w:val="McKBodyCopy"/>
        <w:numPr>
          <w:ilvl w:val="0"/>
          <w:numId w:val="11"/>
        </w:numPr>
        <w:spacing w:after="0" w:line="240" w:lineRule="auto"/>
        <w:ind w:left="714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HPN Admin Sales Executive</w:t>
      </w:r>
    </w:p>
    <w:p w14:paraId="54CB1281" w14:textId="58EE4510" w:rsidR="00F77ED8" w:rsidRDefault="009F0CF4" w:rsidP="00F77ED8">
      <w:pPr>
        <w:pStyle w:val="McKBodyCopy"/>
        <w:numPr>
          <w:ilvl w:val="0"/>
          <w:numId w:val="11"/>
        </w:numPr>
        <w:spacing w:after="0" w:line="240" w:lineRule="auto"/>
        <w:rPr>
          <w:rFonts w:cs="Arial"/>
          <w:sz w:val="20"/>
          <w:szCs w:val="20"/>
        </w:rPr>
      </w:pPr>
      <w:r w:rsidRPr="00F77ED8">
        <w:rPr>
          <w:rFonts w:cs="Arial"/>
          <w:sz w:val="20"/>
          <w:szCs w:val="20"/>
        </w:rPr>
        <w:t>NHS</w:t>
      </w:r>
      <w:r w:rsidR="00286FEF">
        <w:rPr>
          <w:rFonts w:cs="Arial"/>
          <w:sz w:val="20"/>
          <w:szCs w:val="20"/>
        </w:rPr>
        <w:t xml:space="preserve"> HPN </w:t>
      </w:r>
      <w:r w:rsidRPr="00F77ED8">
        <w:rPr>
          <w:rFonts w:cs="Arial"/>
          <w:sz w:val="20"/>
          <w:szCs w:val="20"/>
        </w:rPr>
        <w:t xml:space="preserve"> Homecare customers</w:t>
      </w:r>
    </w:p>
    <w:p w14:paraId="14B94FE1" w14:textId="407E9FF3" w:rsidR="00CB1CB2" w:rsidRPr="00F77ED8" w:rsidRDefault="00CB1CB2" w:rsidP="00F77ED8">
      <w:pPr>
        <w:pStyle w:val="McKBodyCopy"/>
        <w:numPr>
          <w:ilvl w:val="0"/>
          <w:numId w:val="11"/>
        </w:numPr>
        <w:spacing w:after="0" w:line="240" w:lineRule="auto"/>
        <w:rPr>
          <w:rFonts w:cs="Arial"/>
          <w:sz w:val="20"/>
          <w:szCs w:val="20"/>
        </w:rPr>
      </w:pPr>
      <w:r w:rsidRPr="00F77ED8">
        <w:rPr>
          <w:rFonts w:cs="Arial"/>
          <w:sz w:val="20"/>
          <w:szCs w:val="20"/>
        </w:rPr>
        <w:t>Patient Services</w:t>
      </w:r>
    </w:p>
    <w:p w14:paraId="6729D8AE" w14:textId="63E90971" w:rsidR="00CB1CB2" w:rsidRPr="000A6938" w:rsidRDefault="00286FEF" w:rsidP="00F77ED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CPT</w:t>
      </w:r>
    </w:p>
    <w:p w14:paraId="4B6A8891" w14:textId="77777777" w:rsidR="00CB1CB2" w:rsidRPr="000A6938" w:rsidRDefault="00CB1CB2" w:rsidP="00F77ED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38">
        <w:rPr>
          <w:rFonts w:ascii="Arial" w:hAnsi="Arial" w:cs="Arial"/>
          <w:sz w:val="20"/>
          <w:szCs w:val="20"/>
        </w:rPr>
        <w:t>Sales Support</w:t>
      </w:r>
    </w:p>
    <w:p w14:paraId="5105F818" w14:textId="77777777" w:rsidR="00CB1CB2" w:rsidRPr="000A6938" w:rsidRDefault="00CB1CB2" w:rsidP="00F77ED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38">
        <w:rPr>
          <w:rFonts w:ascii="Arial" w:hAnsi="Arial" w:cs="Arial"/>
          <w:sz w:val="20"/>
          <w:szCs w:val="20"/>
        </w:rPr>
        <w:t>Pricing</w:t>
      </w:r>
    </w:p>
    <w:p w14:paraId="6D0B8D41" w14:textId="77777777" w:rsidR="00CB1CB2" w:rsidRPr="000A6938" w:rsidRDefault="00CB1CB2" w:rsidP="00F77ED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38">
        <w:rPr>
          <w:rFonts w:ascii="Arial" w:hAnsi="Arial" w:cs="Arial"/>
          <w:sz w:val="20"/>
          <w:szCs w:val="20"/>
        </w:rPr>
        <w:t>Billing</w:t>
      </w:r>
    </w:p>
    <w:p w14:paraId="6F36DCF6" w14:textId="77777777" w:rsidR="00CB1CB2" w:rsidRPr="000A6938" w:rsidRDefault="00CB1CB2" w:rsidP="00F77ED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38">
        <w:rPr>
          <w:rFonts w:ascii="Arial" w:hAnsi="Arial" w:cs="Arial"/>
          <w:sz w:val="20"/>
          <w:szCs w:val="20"/>
        </w:rPr>
        <w:t>Credit Control</w:t>
      </w:r>
    </w:p>
    <w:p w14:paraId="26C7CE5E" w14:textId="77777777" w:rsidR="00CB1CB2" w:rsidRPr="000A6938" w:rsidRDefault="00CB1CB2" w:rsidP="00F77ED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38">
        <w:rPr>
          <w:rFonts w:ascii="Arial" w:hAnsi="Arial" w:cs="Arial"/>
          <w:sz w:val="20"/>
          <w:szCs w:val="20"/>
        </w:rPr>
        <w:t>Governance – CAI</w:t>
      </w:r>
    </w:p>
    <w:p w14:paraId="5A44AF82" w14:textId="77777777" w:rsidR="00CB1CB2" w:rsidRPr="000A6938" w:rsidRDefault="00CB1CB2" w:rsidP="00F77ED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38">
        <w:rPr>
          <w:rFonts w:ascii="Arial" w:hAnsi="Arial" w:cs="Arial"/>
          <w:sz w:val="20"/>
          <w:szCs w:val="20"/>
        </w:rPr>
        <w:t>Stock Management</w:t>
      </w:r>
    </w:p>
    <w:p w14:paraId="180DF362" w14:textId="77777777" w:rsidR="00CB1CB2" w:rsidRPr="000A6938" w:rsidRDefault="00CB1CB2" w:rsidP="00F77ED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38">
        <w:rPr>
          <w:rFonts w:ascii="Arial" w:hAnsi="Arial" w:cs="Arial"/>
          <w:sz w:val="20"/>
          <w:szCs w:val="20"/>
        </w:rPr>
        <w:t>Procurement</w:t>
      </w:r>
    </w:p>
    <w:p w14:paraId="6A3EB251" w14:textId="77777777" w:rsidR="00CB1CB2" w:rsidRPr="000A6938" w:rsidRDefault="00CB1CB2" w:rsidP="00F77ED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38">
        <w:rPr>
          <w:rFonts w:ascii="Arial" w:hAnsi="Arial" w:cs="Arial"/>
          <w:sz w:val="20"/>
          <w:szCs w:val="20"/>
        </w:rPr>
        <w:t>Transport</w:t>
      </w:r>
    </w:p>
    <w:p w14:paraId="024BC4B7" w14:textId="77777777" w:rsidR="00CB1CB2" w:rsidRPr="000A6938" w:rsidRDefault="00CB1CB2" w:rsidP="00F77ED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38">
        <w:rPr>
          <w:rFonts w:ascii="Arial" w:hAnsi="Arial" w:cs="Arial"/>
          <w:sz w:val="20"/>
          <w:szCs w:val="20"/>
        </w:rPr>
        <w:t>BI</w:t>
      </w:r>
    </w:p>
    <w:p w14:paraId="2FC65A8D" w14:textId="77777777" w:rsidR="00CB1CB2" w:rsidRPr="000A6938" w:rsidRDefault="00CB1CB2" w:rsidP="00F77ED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38">
        <w:rPr>
          <w:rFonts w:ascii="Arial" w:hAnsi="Arial" w:cs="Arial"/>
          <w:sz w:val="20"/>
          <w:szCs w:val="20"/>
        </w:rPr>
        <w:t>Nursing</w:t>
      </w:r>
    </w:p>
    <w:p w14:paraId="678CA44C" w14:textId="77777777" w:rsidR="00CB1CB2" w:rsidRPr="000A6938" w:rsidRDefault="00CB1CB2" w:rsidP="00F77ED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38">
        <w:rPr>
          <w:rFonts w:ascii="Arial" w:hAnsi="Arial" w:cs="Arial"/>
          <w:sz w:val="20"/>
          <w:szCs w:val="20"/>
        </w:rPr>
        <w:t>Nurse Scheduling</w:t>
      </w:r>
    </w:p>
    <w:p w14:paraId="491C9131" w14:textId="77777777" w:rsidR="00CB1CB2" w:rsidRPr="006776AF" w:rsidRDefault="00CB1CB2" w:rsidP="000A6938">
      <w:pPr>
        <w:pStyle w:val="McKBodyCopy"/>
        <w:spacing w:after="0" w:line="240" w:lineRule="auto"/>
        <w:rPr>
          <w:rFonts w:cs="Arial"/>
          <w:sz w:val="20"/>
          <w:szCs w:val="20"/>
        </w:rPr>
      </w:pPr>
    </w:p>
    <w:p w14:paraId="2DE5D9BE" w14:textId="77777777" w:rsidR="00C23EB7" w:rsidRPr="006776AF" w:rsidRDefault="00C23EB7" w:rsidP="00C23EB7">
      <w:pPr>
        <w:pStyle w:val="McKBodyCopy"/>
        <w:rPr>
          <w:rFonts w:cs="Arial"/>
          <w:sz w:val="20"/>
          <w:szCs w:val="20"/>
        </w:rPr>
      </w:pPr>
    </w:p>
    <w:p w14:paraId="3C17A5D2" w14:textId="7CB3FC75" w:rsidR="00C23EB7" w:rsidRDefault="00C23EB7" w:rsidP="00C23EB7">
      <w:pPr>
        <w:pStyle w:val="McKBodyCopy"/>
        <w:rPr>
          <w:sz w:val="18"/>
        </w:rPr>
      </w:pPr>
      <w:r w:rsidRPr="00345956">
        <w:rPr>
          <w:sz w:val="18"/>
        </w:rPr>
        <w:t>This role profile is a written statement of the essential characteristics of the job, with its principal accountabilities, skills, knowledge and experience required. This is not intended to be a complete detailed account of all aspects of the duties involved.</w:t>
      </w:r>
    </w:p>
    <w:p w14:paraId="1FE92019" w14:textId="77777777" w:rsidR="00CD5070" w:rsidRDefault="00CD5070" w:rsidP="00C23EB7">
      <w:pPr>
        <w:pStyle w:val="McKBodyCopy"/>
      </w:pPr>
    </w:p>
    <w:tbl>
      <w:tblPr>
        <w:tblStyle w:val="TableGrid"/>
        <w:tblW w:w="0" w:type="auto"/>
        <w:tblInd w:w="675" w:type="dxa"/>
        <w:tblBorders>
          <w:top w:val="single" w:sz="4" w:space="0" w:color="005A8C" w:themeColor="text2"/>
          <w:left w:val="single" w:sz="4" w:space="0" w:color="005A8C" w:themeColor="text2"/>
          <w:bottom w:val="single" w:sz="4" w:space="0" w:color="005A8C" w:themeColor="text2"/>
          <w:right w:val="single" w:sz="4" w:space="0" w:color="005A8C" w:themeColor="text2"/>
          <w:insideH w:val="single" w:sz="4" w:space="0" w:color="005A8C" w:themeColor="text2"/>
          <w:insideV w:val="single" w:sz="4" w:space="0" w:color="005A8C" w:themeColor="text2"/>
        </w:tblBorders>
        <w:tblLook w:val="04A0" w:firstRow="1" w:lastRow="0" w:firstColumn="1" w:lastColumn="0" w:noHBand="0" w:noVBand="1"/>
      </w:tblPr>
      <w:tblGrid>
        <w:gridCol w:w="1843"/>
        <w:gridCol w:w="7371"/>
      </w:tblGrid>
      <w:tr w:rsidR="00C23EB7" w14:paraId="09E71A22" w14:textId="77777777" w:rsidTr="00FA11CD">
        <w:tc>
          <w:tcPr>
            <w:tcW w:w="1843" w:type="dxa"/>
            <w:tcBorders>
              <w:bottom w:val="single" w:sz="4" w:space="0" w:color="FFFFFF" w:themeColor="background1"/>
            </w:tcBorders>
            <w:shd w:val="clear" w:color="auto" w:fill="005A8C" w:themeFill="text2"/>
          </w:tcPr>
          <w:p w14:paraId="72414393" w14:textId="77777777" w:rsidR="00C23EB7" w:rsidRPr="009104F4" w:rsidRDefault="00C23EB7" w:rsidP="00FA11CD">
            <w:pPr>
              <w:pStyle w:val="McKBodyStyleBOLD"/>
              <w:rPr>
                <w:color w:val="FFFFFF" w:themeColor="background1"/>
              </w:rPr>
            </w:pPr>
            <w:r w:rsidRPr="009104F4">
              <w:rPr>
                <w:color w:val="FFFFFF" w:themeColor="background1"/>
              </w:rPr>
              <w:t>Approved by</w:t>
            </w:r>
          </w:p>
        </w:tc>
        <w:tc>
          <w:tcPr>
            <w:tcW w:w="7371" w:type="dxa"/>
          </w:tcPr>
          <w:p w14:paraId="4CCA59E2" w14:textId="77777777" w:rsidR="00C23EB7" w:rsidRDefault="00C23EB7" w:rsidP="00FA11CD"/>
        </w:tc>
      </w:tr>
      <w:tr w:rsidR="00C23EB7" w14:paraId="44E6E7FF" w14:textId="77777777" w:rsidTr="00FA11CD"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5A8C" w:themeFill="text2"/>
          </w:tcPr>
          <w:p w14:paraId="01E23477" w14:textId="77777777" w:rsidR="00C23EB7" w:rsidRPr="009104F4" w:rsidRDefault="00C23EB7" w:rsidP="00FA11CD">
            <w:pPr>
              <w:pStyle w:val="McKBodyStyleBOLD"/>
              <w:rPr>
                <w:color w:val="FFFFFF" w:themeColor="background1"/>
              </w:rPr>
            </w:pPr>
            <w:r w:rsidRPr="009104F4">
              <w:rPr>
                <w:color w:val="FFFFFF" w:themeColor="background1"/>
              </w:rPr>
              <w:t>Date approved</w:t>
            </w:r>
          </w:p>
        </w:tc>
        <w:tc>
          <w:tcPr>
            <w:tcW w:w="7371" w:type="dxa"/>
          </w:tcPr>
          <w:p w14:paraId="5E036FDA" w14:textId="77777777" w:rsidR="00C23EB7" w:rsidRDefault="00C23EB7" w:rsidP="00FA11CD"/>
        </w:tc>
      </w:tr>
      <w:tr w:rsidR="00C23EB7" w14:paraId="7FD13365" w14:textId="77777777" w:rsidTr="00FA11CD"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5A8C" w:themeFill="text2"/>
          </w:tcPr>
          <w:p w14:paraId="695EFE65" w14:textId="77777777" w:rsidR="00C23EB7" w:rsidRPr="009104F4" w:rsidRDefault="00C23EB7" w:rsidP="00FA11CD">
            <w:pPr>
              <w:pStyle w:val="McKBodyStyleBOLD"/>
              <w:rPr>
                <w:color w:val="FFFFFF" w:themeColor="background1"/>
              </w:rPr>
            </w:pPr>
            <w:r w:rsidRPr="009104F4">
              <w:rPr>
                <w:color w:val="FFFFFF" w:themeColor="background1"/>
              </w:rPr>
              <w:t>Reviewed</w:t>
            </w:r>
          </w:p>
        </w:tc>
        <w:tc>
          <w:tcPr>
            <w:tcW w:w="7371" w:type="dxa"/>
          </w:tcPr>
          <w:p w14:paraId="7C5263F2" w14:textId="77777777" w:rsidR="00C23EB7" w:rsidRDefault="00C23EB7" w:rsidP="00FA11CD"/>
        </w:tc>
      </w:tr>
    </w:tbl>
    <w:p w14:paraId="17ADACE5" w14:textId="77777777" w:rsidR="00C23EB7" w:rsidRDefault="00C23EB7" w:rsidP="00C23EB7">
      <w:pPr>
        <w:pStyle w:val="McKBodyCopy"/>
      </w:pPr>
    </w:p>
    <w:p w14:paraId="57890BE2" w14:textId="77777777" w:rsidR="00C23EB7" w:rsidRDefault="00C23EB7" w:rsidP="00C23EB7">
      <w:pPr>
        <w:pStyle w:val="McKBodyCopy"/>
      </w:pPr>
    </w:p>
    <w:p w14:paraId="3F99BB96" w14:textId="77777777" w:rsidR="00C23EB7" w:rsidRDefault="00C23EB7" w:rsidP="00C23EB7">
      <w:pPr>
        <w:pStyle w:val="McKBodyCopy"/>
      </w:pPr>
    </w:p>
    <w:p w14:paraId="07BE4535" w14:textId="77777777" w:rsidR="00C23EB7" w:rsidRDefault="00C23EB7" w:rsidP="00C23EB7">
      <w:pPr>
        <w:pStyle w:val="McKBodyCopy"/>
      </w:pPr>
    </w:p>
    <w:p w14:paraId="01E90F6C" w14:textId="77777777" w:rsidR="009104F4" w:rsidRPr="00632B48" w:rsidRDefault="009104F4" w:rsidP="009104F4">
      <w:pPr>
        <w:pStyle w:val="McKBodyCopy"/>
        <w:rPr>
          <w:rFonts w:cs="Arial"/>
        </w:rPr>
      </w:pPr>
    </w:p>
    <w:sectPr w:rsidR="009104F4" w:rsidRPr="00632B48" w:rsidSect="00FE3E96">
      <w:footerReference w:type="default" r:id="rId11"/>
      <w:headerReference w:type="first" r:id="rId12"/>
      <w:pgSz w:w="11906" w:h="16838" w:code="9"/>
      <w:pgMar w:top="1928" w:right="805" w:bottom="1440" w:left="805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C1F3" w14:textId="77777777" w:rsidR="00F14D15" w:rsidRDefault="00F14D15" w:rsidP="001D49B0">
      <w:pPr>
        <w:spacing w:after="0" w:line="240" w:lineRule="auto"/>
      </w:pPr>
      <w:r>
        <w:separator/>
      </w:r>
    </w:p>
  </w:endnote>
  <w:endnote w:type="continuationSeparator" w:id="0">
    <w:p w14:paraId="2EBE1555" w14:textId="77777777" w:rsidR="00F14D15" w:rsidRDefault="00F14D15" w:rsidP="001D49B0">
      <w:pPr>
        <w:spacing w:after="0" w:line="240" w:lineRule="auto"/>
      </w:pPr>
      <w:r>
        <w:continuationSeparator/>
      </w:r>
    </w:p>
  </w:endnote>
  <w:endnote w:type="continuationNotice" w:id="1">
    <w:p w14:paraId="7035C504" w14:textId="77777777" w:rsidR="00F14D15" w:rsidRDefault="00F14D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552"/>
    </w:tblGrid>
    <w:tr w:rsidR="00AF0F68" w14:paraId="03B36448" w14:textId="77777777" w:rsidTr="00AF0F68">
      <w:tc>
        <w:tcPr>
          <w:tcW w:w="8080" w:type="dxa"/>
        </w:tcPr>
        <w:p w14:paraId="7B96D1BC" w14:textId="77777777" w:rsidR="00AF0F68" w:rsidRPr="00E12BA7" w:rsidRDefault="00AF0F68" w:rsidP="00AF0F68">
          <w:pPr>
            <w:pStyle w:val="Footer"/>
            <w:rPr>
              <w:rFonts w:cs="Arial"/>
              <w:szCs w:val="14"/>
            </w:rPr>
          </w:pPr>
          <w:r w:rsidRPr="00E12BA7">
            <w:rPr>
              <w:rFonts w:cs="Arial"/>
              <w:szCs w:val="14"/>
            </w:rPr>
            <w:t>Confidentiality Notice: This document, including any attachments, is for the sole use of its intended recipients and may contain confidential, proprietary and/or privileged information of McKesson Corporation or its affiliates. Any unauthorized review, use, disclosure or distribution is prohibited.</w:t>
          </w:r>
        </w:p>
        <w:p w14:paraId="63F91AD9" w14:textId="77777777" w:rsidR="00AF0F68" w:rsidRDefault="00AF0F68" w:rsidP="00AF0F68">
          <w:pPr>
            <w:pStyle w:val="Footer"/>
            <w:rPr>
              <w:rFonts w:cs="Arial"/>
              <w:szCs w:val="14"/>
            </w:rPr>
          </w:pPr>
        </w:p>
      </w:tc>
      <w:tc>
        <w:tcPr>
          <w:tcW w:w="2552" w:type="dxa"/>
        </w:tcPr>
        <w:p w14:paraId="6687D2EB" w14:textId="77777777" w:rsidR="00AF0F68" w:rsidRDefault="00AF0F68" w:rsidP="00AF0F68">
          <w:pPr>
            <w:pStyle w:val="Footer"/>
            <w:jc w:val="right"/>
            <w:rPr>
              <w:rFonts w:cs="Arial"/>
              <w:szCs w:val="14"/>
            </w:rPr>
          </w:pPr>
          <w:r>
            <w:rPr>
              <w:rFonts w:cs="Arial"/>
              <w:szCs w:val="14"/>
            </w:rPr>
            <w:t xml:space="preserve">Page </w:t>
          </w:r>
          <w:r>
            <w:rPr>
              <w:rFonts w:cs="Arial"/>
              <w:szCs w:val="14"/>
            </w:rPr>
            <w:fldChar w:fldCharType="begin"/>
          </w:r>
          <w:r>
            <w:rPr>
              <w:rFonts w:cs="Arial"/>
              <w:szCs w:val="14"/>
            </w:rPr>
            <w:instrText xml:space="preserve"> PAGE  \* Arabic  \* MERGEFORMAT </w:instrText>
          </w:r>
          <w:r>
            <w:rPr>
              <w:rFonts w:cs="Arial"/>
              <w:szCs w:val="14"/>
            </w:rPr>
            <w:fldChar w:fldCharType="separate"/>
          </w:r>
          <w:r w:rsidR="00632B48">
            <w:rPr>
              <w:rFonts w:cs="Arial"/>
              <w:noProof/>
              <w:szCs w:val="14"/>
            </w:rPr>
            <w:t>1</w:t>
          </w:r>
          <w:r>
            <w:rPr>
              <w:rFonts w:cs="Arial"/>
              <w:szCs w:val="14"/>
            </w:rPr>
            <w:fldChar w:fldCharType="end"/>
          </w:r>
          <w:r>
            <w:rPr>
              <w:rFonts w:cs="Arial"/>
              <w:szCs w:val="14"/>
            </w:rPr>
            <w:t xml:space="preserve"> of </w:t>
          </w:r>
          <w:r>
            <w:rPr>
              <w:rFonts w:cs="Arial"/>
              <w:noProof/>
              <w:szCs w:val="14"/>
            </w:rPr>
            <w:fldChar w:fldCharType="begin"/>
          </w:r>
          <w:r>
            <w:rPr>
              <w:rFonts w:cs="Arial"/>
              <w:noProof/>
              <w:szCs w:val="14"/>
            </w:rPr>
            <w:instrText xml:space="preserve"> NUMPAGES   \* MERGEFORMAT </w:instrText>
          </w:r>
          <w:r>
            <w:rPr>
              <w:rFonts w:cs="Arial"/>
              <w:noProof/>
              <w:szCs w:val="14"/>
            </w:rPr>
            <w:fldChar w:fldCharType="separate"/>
          </w:r>
          <w:r w:rsidR="00632B48">
            <w:rPr>
              <w:rFonts w:cs="Arial"/>
              <w:noProof/>
              <w:szCs w:val="14"/>
            </w:rPr>
            <w:t>3</w:t>
          </w:r>
          <w:r>
            <w:rPr>
              <w:rFonts w:cs="Arial"/>
              <w:noProof/>
              <w:szCs w:val="14"/>
            </w:rPr>
            <w:fldChar w:fldCharType="end"/>
          </w:r>
        </w:p>
      </w:tc>
    </w:tr>
  </w:tbl>
  <w:p w14:paraId="141AC8A5" w14:textId="77777777" w:rsidR="00E12BA7" w:rsidRPr="00AF0F68" w:rsidRDefault="00E12BA7" w:rsidP="00AF0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2490" w14:textId="77777777" w:rsidR="00F14D15" w:rsidRDefault="00F14D15" w:rsidP="001D49B0">
      <w:pPr>
        <w:spacing w:after="0" w:line="240" w:lineRule="auto"/>
      </w:pPr>
      <w:r>
        <w:separator/>
      </w:r>
    </w:p>
  </w:footnote>
  <w:footnote w:type="continuationSeparator" w:id="0">
    <w:p w14:paraId="04D71CEB" w14:textId="77777777" w:rsidR="00F14D15" w:rsidRDefault="00F14D15" w:rsidP="001D49B0">
      <w:pPr>
        <w:spacing w:after="0" w:line="240" w:lineRule="auto"/>
      </w:pPr>
      <w:r>
        <w:continuationSeparator/>
      </w:r>
    </w:p>
  </w:footnote>
  <w:footnote w:type="continuationNotice" w:id="1">
    <w:p w14:paraId="16E58B66" w14:textId="77777777" w:rsidR="00F14D15" w:rsidRDefault="00F14D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1C30" w14:textId="77777777" w:rsidR="006656AD" w:rsidRDefault="002C189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DF0A717" wp14:editId="7446F9E4">
          <wp:simplePos x="0" y="0"/>
          <wp:positionH relativeFrom="column">
            <wp:posOffset>-492369</wp:posOffset>
          </wp:positionH>
          <wp:positionV relativeFrom="paragraph">
            <wp:posOffset>-453293</wp:posOffset>
          </wp:positionV>
          <wp:extent cx="7519986" cy="99938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113"/>
                  <a:stretch>
                    <a:fillRect/>
                  </a:stretch>
                </pic:blipFill>
                <pic:spPr bwMode="auto">
                  <a:xfrm>
                    <a:off x="0" y="0"/>
                    <a:ext cx="7519986" cy="99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1AB"/>
    <w:multiLevelType w:val="hybridMultilevel"/>
    <w:tmpl w:val="C5E8E406"/>
    <w:lvl w:ilvl="0" w:tplc="7CD2FD96">
      <w:start w:val="1"/>
      <w:numFmt w:val="bullet"/>
      <w:pStyle w:val="McKessonRedBullets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39B7EAC"/>
    <w:multiLevelType w:val="hybridMultilevel"/>
    <w:tmpl w:val="B6DCC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55B5"/>
    <w:multiLevelType w:val="hybridMultilevel"/>
    <w:tmpl w:val="7DD0F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0627D"/>
    <w:multiLevelType w:val="hybridMultilevel"/>
    <w:tmpl w:val="1FC0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54E4"/>
    <w:multiLevelType w:val="hybridMultilevel"/>
    <w:tmpl w:val="07A6C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F6F1C"/>
    <w:multiLevelType w:val="hybridMultilevel"/>
    <w:tmpl w:val="99443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651B"/>
    <w:multiLevelType w:val="hybridMultilevel"/>
    <w:tmpl w:val="30A47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B836DD"/>
    <w:multiLevelType w:val="hybridMultilevel"/>
    <w:tmpl w:val="D2A4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655C1"/>
    <w:multiLevelType w:val="hybridMultilevel"/>
    <w:tmpl w:val="2198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463BF"/>
    <w:multiLevelType w:val="hybridMultilevel"/>
    <w:tmpl w:val="09B6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88124C"/>
    <w:multiLevelType w:val="hybridMultilevel"/>
    <w:tmpl w:val="41360FFE"/>
    <w:lvl w:ilvl="0" w:tplc="C9461AD8">
      <w:start w:val="1"/>
      <w:numFmt w:val="decimal"/>
      <w:pStyle w:val="McKBodyNumberList"/>
      <w:lvlText w:val="%1)"/>
      <w:lvlJc w:val="left"/>
      <w:pPr>
        <w:ind w:left="70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6A774A"/>
    <w:multiLevelType w:val="hybridMultilevel"/>
    <w:tmpl w:val="516AC9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DA39BA"/>
    <w:multiLevelType w:val="hybridMultilevel"/>
    <w:tmpl w:val="A94EA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436D23"/>
    <w:multiLevelType w:val="hybridMultilevel"/>
    <w:tmpl w:val="45ECF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31CE0"/>
    <w:multiLevelType w:val="hybridMultilevel"/>
    <w:tmpl w:val="D312E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664DD"/>
    <w:multiLevelType w:val="hybridMultilevel"/>
    <w:tmpl w:val="740A15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593AB8"/>
    <w:multiLevelType w:val="hybridMultilevel"/>
    <w:tmpl w:val="BFF83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B12F9"/>
    <w:multiLevelType w:val="hybridMultilevel"/>
    <w:tmpl w:val="0928A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14486"/>
    <w:multiLevelType w:val="hybridMultilevel"/>
    <w:tmpl w:val="F6A2393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E5D1AA7"/>
    <w:multiLevelType w:val="hybridMultilevel"/>
    <w:tmpl w:val="4C26B0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97347C"/>
    <w:multiLevelType w:val="hybridMultilevel"/>
    <w:tmpl w:val="7480CB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C072BC"/>
    <w:multiLevelType w:val="hybridMultilevel"/>
    <w:tmpl w:val="CB4A8FAC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A52E0C"/>
    <w:multiLevelType w:val="multilevel"/>
    <w:tmpl w:val="4F62B11C"/>
    <w:lvl w:ilvl="0">
      <w:start w:val="1"/>
      <w:numFmt w:val="decimal"/>
      <w:pStyle w:val="Heading1List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Heading2NumbersList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FD24BCF"/>
    <w:multiLevelType w:val="hybridMultilevel"/>
    <w:tmpl w:val="73DAEA88"/>
    <w:lvl w:ilvl="0" w:tplc="C708196A">
      <w:start w:val="1"/>
      <w:numFmt w:val="bullet"/>
      <w:pStyle w:val="McKArialBodybullets"/>
      <w:lvlText w:val=""/>
      <w:lvlJc w:val="left"/>
      <w:pPr>
        <w:ind w:left="211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24" w15:restartNumberingAfterBreak="0">
    <w:nsid w:val="61A70A02"/>
    <w:multiLevelType w:val="hybridMultilevel"/>
    <w:tmpl w:val="334C4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76CB0"/>
    <w:multiLevelType w:val="hybridMultilevel"/>
    <w:tmpl w:val="4020877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6F851C23"/>
    <w:multiLevelType w:val="hybridMultilevel"/>
    <w:tmpl w:val="65840E8C"/>
    <w:lvl w:ilvl="0" w:tplc="08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59111C9"/>
    <w:multiLevelType w:val="hybridMultilevel"/>
    <w:tmpl w:val="F00A5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C0EE8"/>
    <w:multiLevelType w:val="hybridMultilevel"/>
    <w:tmpl w:val="3474A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E7324"/>
    <w:multiLevelType w:val="hybridMultilevel"/>
    <w:tmpl w:val="714E4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42223"/>
    <w:multiLevelType w:val="hybridMultilevel"/>
    <w:tmpl w:val="92AA2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330042">
    <w:abstractNumId w:val="10"/>
  </w:num>
  <w:num w:numId="2" w16cid:durableId="72508911">
    <w:abstractNumId w:val="23"/>
  </w:num>
  <w:num w:numId="3" w16cid:durableId="594440129">
    <w:abstractNumId w:val="22"/>
  </w:num>
  <w:num w:numId="4" w16cid:durableId="983121672">
    <w:abstractNumId w:val="0"/>
  </w:num>
  <w:num w:numId="5" w16cid:durableId="1107039186">
    <w:abstractNumId w:val="11"/>
  </w:num>
  <w:num w:numId="6" w16cid:durableId="1919366939">
    <w:abstractNumId w:val="18"/>
  </w:num>
  <w:num w:numId="7" w16cid:durableId="1675835734">
    <w:abstractNumId w:val="19"/>
  </w:num>
  <w:num w:numId="8" w16cid:durableId="59907102">
    <w:abstractNumId w:val="15"/>
  </w:num>
  <w:num w:numId="9" w16cid:durableId="208735360">
    <w:abstractNumId w:val="29"/>
  </w:num>
  <w:num w:numId="10" w16cid:durableId="773595610">
    <w:abstractNumId w:val="9"/>
  </w:num>
  <w:num w:numId="11" w16cid:durableId="292172998">
    <w:abstractNumId w:val="13"/>
  </w:num>
  <w:num w:numId="12" w16cid:durableId="1385442537">
    <w:abstractNumId w:val="14"/>
  </w:num>
  <w:num w:numId="13" w16cid:durableId="1628467931">
    <w:abstractNumId w:val="7"/>
  </w:num>
  <w:num w:numId="14" w16cid:durableId="449319738">
    <w:abstractNumId w:val="25"/>
  </w:num>
  <w:num w:numId="15" w16cid:durableId="1485005628">
    <w:abstractNumId w:val="12"/>
  </w:num>
  <w:num w:numId="16" w16cid:durableId="1971130053">
    <w:abstractNumId w:val="4"/>
  </w:num>
  <w:num w:numId="17" w16cid:durableId="365178134">
    <w:abstractNumId w:val="1"/>
  </w:num>
  <w:num w:numId="18" w16cid:durableId="1528522583">
    <w:abstractNumId w:val="27"/>
  </w:num>
  <w:num w:numId="19" w16cid:durableId="1574508630">
    <w:abstractNumId w:val="30"/>
  </w:num>
  <w:num w:numId="20" w16cid:durableId="1591425904">
    <w:abstractNumId w:val="26"/>
  </w:num>
  <w:num w:numId="21" w16cid:durableId="1283801134">
    <w:abstractNumId w:val="6"/>
  </w:num>
  <w:num w:numId="22" w16cid:durableId="1012876146">
    <w:abstractNumId w:val="20"/>
  </w:num>
  <w:num w:numId="23" w16cid:durableId="1938365762">
    <w:abstractNumId w:val="21"/>
  </w:num>
  <w:num w:numId="24" w16cid:durableId="2050378438">
    <w:abstractNumId w:val="5"/>
  </w:num>
  <w:num w:numId="25" w16cid:durableId="620417">
    <w:abstractNumId w:val="28"/>
  </w:num>
  <w:num w:numId="26" w16cid:durableId="683628557">
    <w:abstractNumId w:val="16"/>
  </w:num>
  <w:num w:numId="27" w16cid:durableId="893470029">
    <w:abstractNumId w:val="17"/>
  </w:num>
  <w:num w:numId="28" w16cid:durableId="149102358">
    <w:abstractNumId w:val="3"/>
  </w:num>
  <w:num w:numId="29" w16cid:durableId="1119762235">
    <w:abstractNumId w:val="2"/>
  </w:num>
  <w:num w:numId="30" w16cid:durableId="2085562529">
    <w:abstractNumId w:val="24"/>
  </w:num>
  <w:num w:numId="31" w16cid:durableId="54213847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YwNjQwNjCxNDG0MDRR0lEKTi0uzszPAykwrAUAEoUUhCwAAAA="/>
  </w:docVars>
  <w:rsids>
    <w:rsidRoot w:val="00E87D15"/>
    <w:rsid w:val="000112C9"/>
    <w:rsid w:val="000115B3"/>
    <w:rsid w:val="00040152"/>
    <w:rsid w:val="0005121B"/>
    <w:rsid w:val="000516A7"/>
    <w:rsid w:val="00057F6D"/>
    <w:rsid w:val="00061078"/>
    <w:rsid w:val="000658C9"/>
    <w:rsid w:val="00066B36"/>
    <w:rsid w:val="000926B9"/>
    <w:rsid w:val="000A6938"/>
    <w:rsid w:val="000C4DE0"/>
    <w:rsid w:val="000D14BE"/>
    <w:rsid w:val="000E1FD6"/>
    <w:rsid w:val="000E7C8B"/>
    <w:rsid w:val="00122F62"/>
    <w:rsid w:val="00124EF1"/>
    <w:rsid w:val="001411F8"/>
    <w:rsid w:val="00152FC8"/>
    <w:rsid w:val="00153CA2"/>
    <w:rsid w:val="00157D52"/>
    <w:rsid w:val="001657E9"/>
    <w:rsid w:val="001711F5"/>
    <w:rsid w:val="00183D99"/>
    <w:rsid w:val="001978E3"/>
    <w:rsid w:val="001B3A50"/>
    <w:rsid w:val="001B5185"/>
    <w:rsid w:val="001D49B0"/>
    <w:rsid w:val="001D6FA2"/>
    <w:rsid w:val="001E310B"/>
    <w:rsid w:val="001E7318"/>
    <w:rsid w:val="00211047"/>
    <w:rsid w:val="0024518F"/>
    <w:rsid w:val="002543CB"/>
    <w:rsid w:val="002802A4"/>
    <w:rsid w:val="00284973"/>
    <w:rsid w:val="00286FEF"/>
    <w:rsid w:val="00296A97"/>
    <w:rsid w:val="002A217F"/>
    <w:rsid w:val="002C1892"/>
    <w:rsid w:val="002D2D29"/>
    <w:rsid w:val="002E4ADD"/>
    <w:rsid w:val="002F510B"/>
    <w:rsid w:val="002F51C1"/>
    <w:rsid w:val="002F53A2"/>
    <w:rsid w:val="002F6DC2"/>
    <w:rsid w:val="002F6F9A"/>
    <w:rsid w:val="003016C2"/>
    <w:rsid w:val="003162DC"/>
    <w:rsid w:val="003235A8"/>
    <w:rsid w:val="00332140"/>
    <w:rsid w:val="00345956"/>
    <w:rsid w:val="00361AD0"/>
    <w:rsid w:val="003653F1"/>
    <w:rsid w:val="003713F7"/>
    <w:rsid w:val="00387569"/>
    <w:rsid w:val="003B268B"/>
    <w:rsid w:val="003C577B"/>
    <w:rsid w:val="003D1506"/>
    <w:rsid w:val="003E222F"/>
    <w:rsid w:val="00412226"/>
    <w:rsid w:val="004172BD"/>
    <w:rsid w:val="00425309"/>
    <w:rsid w:val="004571D5"/>
    <w:rsid w:val="00465E4C"/>
    <w:rsid w:val="0048533B"/>
    <w:rsid w:val="004930BB"/>
    <w:rsid w:val="004A67FB"/>
    <w:rsid w:val="004B2563"/>
    <w:rsid w:val="004D4BB3"/>
    <w:rsid w:val="005041A3"/>
    <w:rsid w:val="00504403"/>
    <w:rsid w:val="00526504"/>
    <w:rsid w:val="00530E7B"/>
    <w:rsid w:val="00540371"/>
    <w:rsid w:val="005564DF"/>
    <w:rsid w:val="00562E1B"/>
    <w:rsid w:val="005715B8"/>
    <w:rsid w:val="00593ECE"/>
    <w:rsid w:val="005B1ACB"/>
    <w:rsid w:val="005B23B6"/>
    <w:rsid w:val="005B5B3B"/>
    <w:rsid w:val="005C0235"/>
    <w:rsid w:val="005C5396"/>
    <w:rsid w:val="005D6F5E"/>
    <w:rsid w:val="005D77BF"/>
    <w:rsid w:val="005E1C9B"/>
    <w:rsid w:val="005F4790"/>
    <w:rsid w:val="00603FCE"/>
    <w:rsid w:val="006044BE"/>
    <w:rsid w:val="0062206B"/>
    <w:rsid w:val="00632B48"/>
    <w:rsid w:val="00637934"/>
    <w:rsid w:val="00651BE3"/>
    <w:rsid w:val="006656AD"/>
    <w:rsid w:val="006776AF"/>
    <w:rsid w:val="00683F4F"/>
    <w:rsid w:val="00686E00"/>
    <w:rsid w:val="00691BB2"/>
    <w:rsid w:val="006A5208"/>
    <w:rsid w:val="006B3BEE"/>
    <w:rsid w:val="007118AD"/>
    <w:rsid w:val="00734CB2"/>
    <w:rsid w:val="00751204"/>
    <w:rsid w:val="00772B45"/>
    <w:rsid w:val="0078136E"/>
    <w:rsid w:val="007850DA"/>
    <w:rsid w:val="0079221A"/>
    <w:rsid w:val="007B2FC4"/>
    <w:rsid w:val="007C2A7C"/>
    <w:rsid w:val="007C65E3"/>
    <w:rsid w:val="007D081B"/>
    <w:rsid w:val="007F2583"/>
    <w:rsid w:val="008167DC"/>
    <w:rsid w:val="008222E4"/>
    <w:rsid w:val="00827AC4"/>
    <w:rsid w:val="00834AF7"/>
    <w:rsid w:val="00856734"/>
    <w:rsid w:val="00870C23"/>
    <w:rsid w:val="008724FD"/>
    <w:rsid w:val="0089414E"/>
    <w:rsid w:val="00894249"/>
    <w:rsid w:val="008B5250"/>
    <w:rsid w:val="008C6995"/>
    <w:rsid w:val="008C7C3C"/>
    <w:rsid w:val="008D3B66"/>
    <w:rsid w:val="008D6B73"/>
    <w:rsid w:val="008F4BEB"/>
    <w:rsid w:val="009104F4"/>
    <w:rsid w:val="00912719"/>
    <w:rsid w:val="00913700"/>
    <w:rsid w:val="00946301"/>
    <w:rsid w:val="009514F2"/>
    <w:rsid w:val="00953B02"/>
    <w:rsid w:val="00976867"/>
    <w:rsid w:val="009777CD"/>
    <w:rsid w:val="00985FE1"/>
    <w:rsid w:val="0099580A"/>
    <w:rsid w:val="009B54EC"/>
    <w:rsid w:val="009C2A1C"/>
    <w:rsid w:val="009C4B52"/>
    <w:rsid w:val="009E649B"/>
    <w:rsid w:val="009F0CF4"/>
    <w:rsid w:val="009F2372"/>
    <w:rsid w:val="00A122A4"/>
    <w:rsid w:val="00A42E29"/>
    <w:rsid w:val="00A510DF"/>
    <w:rsid w:val="00A55E77"/>
    <w:rsid w:val="00A636BF"/>
    <w:rsid w:val="00A91E46"/>
    <w:rsid w:val="00AA2F8A"/>
    <w:rsid w:val="00AA4361"/>
    <w:rsid w:val="00AA5144"/>
    <w:rsid w:val="00AF0F68"/>
    <w:rsid w:val="00AF540E"/>
    <w:rsid w:val="00AF7E16"/>
    <w:rsid w:val="00B05902"/>
    <w:rsid w:val="00B07DC6"/>
    <w:rsid w:val="00B315D2"/>
    <w:rsid w:val="00B33A68"/>
    <w:rsid w:val="00B46F04"/>
    <w:rsid w:val="00B7094B"/>
    <w:rsid w:val="00B827F4"/>
    <w:rsid w:val="00B97EDA"/>
    <w:rsid w:val="00BA00A9"/>
    <w:rsid w:val="00BA05CD"/>
    <w:rsid w:val="00BA7E69"/>
    <w:rsid w:val="00BB7F00"/>
    <w:rsid w:val="00BC5381"/>
    <w:rsid w:val="00BE4430"/>
    <w:rsid w:val="00BF2935"/>
    <w:rsid w:val="00BF306E"/>
    <w:rsid w:val="00C05C67"/>
    <w:rsid w:val="00C06E2A"/>
    <w:rsid w:val="00C23EB7"/>
    <w:rsid w:val="00C23ECA"/>
    <w:rsid w:val="00C300FB"/>
    <w:rsid w:val="00C628A6"/>
    <w:rsid w:val="00C73C83"/>
    <w:rsid w:val="00C73F61"/>
    <w:rsid w:val="00CA5CCE"/>
    <w:rsid w:val="00CB1CB2"/>
    <w:rsid w:val="00CD10F7"/>
    <w:rsid w:val="00CD5070"/>
    <w:rsid w:val="00D13AF6"/>
    <w:rsid w:val="00D2155D"/>
    <w:rsid w:val="00D3118D"/>
    <w:rsid w:val="00D36B8F"/>
    <w:rsid w:val="00D47023"/>
    <w:rsid w:val="00D61DD2"/>
    <w:rsid w:val="00D91105"/>
    <w:rsid w:val="00DB273C"/>
    <w:rsid w:val="00DB3CDB"/>
    <w:rsid w:val="00DC446A"/>
    <w:rsid w:val="00DC537B"/>
    <w:rsid w:val="00DE6D5A"/>
    <w:rsid w:val="00DF5D56"/>
    <w:rsid w:val="00E1157F"/>
    <w:rsid w:val="00E12BA7"/>
    <w:rsid w:val="00E13739"/>
    <w:rsid w:val="00E16CC5"/>
    <w:rsid w:val="00E26B81"/>
    <w:rsid w:val="00E350DF"/>
    <w:rsid w:val="00E45210"/>
    <w:rsid w:val="00E54BFE"/>
    <w:rsid w:val="00E66B72"/>
    <w:rsid w:val="00E87D15"/>
    <w:rsid w:val="00E91745"/>
    <w:rsid w:val="00EB64C9"/>
    <w:rsid w:val="00F062E0"/>
    <w:rsid w:val="00F11682"/>
    <w:rsid w:val="00F14D15"/>
    <w:rsid w:val="00F2193D"/>
    <w:rsid w:val="00F37545"/>
    <w:rsid w:val="00F402BD"/>
    <w:rsid w:val="00F403B1"/>
    <w:rsid w:val="00F531A2"/>
    <w:rsid w:val="00F66C39"/>
    <w:rsid w:val="00F71661"/>
    <w:rsid w:val="00F7213A"/>
    <w:rsid w:val="00F77ED8"/>
    <w:rsid w:val="00F822C1"/>
    <w:rsid w:val="00F82B45"/>
    <w:rsid w:val="00FA59B3"/>
    <w:rsid w:val="00FB1D9F"/>
    <w:rsid w:val="00FE12E6"/>
    <w:rsid w:val="00FE2BDF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17158"/>
  <w15:docId w15:val="{F099C94F-3373-F043-9671-A30C624D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18"/>
        <w:szCs w:val="18"/>
        <w:lang w:val="en-US" w:eastAsia="en-US" w:bidi="ar-SA"/>
      </w:rPr>
    </w:rPrDefault>
    <w:pPrDefault>
      <w:pPr>
        <w:spacing w:after="200" w:line="3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05"/>
    <w:pPr>
      <w:spacing w:line="312" w:lineRule="auto"/>
    </w:pPr>
  </w:style>
  <w:style w:type="paragraph" w:styleId="Heading1">
    <w:name w:val="heading 1"/>
    <w:next w:val="McKBodyCopy"/>
    <w:link w:val="Heading1Char"/>
    <w:uiPriority w:val="9"/>
    <w:qFormat/>
    <w:rsid w:val="00B827F4"/>
    <w:pPr>
      <w:keepNext/>
      <w:keepLines/>
      <w:spacing w:before="480" w:after="480" w:line="240" w:lineRule="auto"/>
      <w:outlineLvl w:val="0"/>
    </w:pPr>
    <w:rPr>
      <w:rFonts w:asciiTheme="majorHAnsi" w:eastAsiaTheme="majorEastAsia" w:hAnsiTheme="majorHAnsi" w:cstheme="majorBidi"/>
      <w:b/>
      <w:color w:val="005A8C" w:themeColor="text2"/>
      <w:sz w:val="28"/>
      <w:szCs w:val="28"/>
    </w:rPr>
  </w:style>
  <w:style w:type="paragraph" w:styleId="Heading2">
    <w:name w:val="heading 2"/>
    <w:basedOn w:val="McKBodyCopy"/>
    <w:next w:val="McKArialBodybullets"/>
    <w:link w:val="Heading2Char"/>
    <w:autoRedefine/>
    <w:uiPriority w:val="9"/>
    <w:unhideWhenUsed/>
    <w:qFormat/>
    <w:rsid w:val="008F4BEB"/>
    <w:pPr>
      <w:outlineLvl w:val="1"/>
    </w:pPr>
    <w:rPr>
      <w:rFonts w:asciiTheme="majorHAnsi" w:eastAsiaTheme="majorEastAsia" w:hAnsiTheme="majorHAnsi" w:cstheme="majorBidi"/>
      <w:b/>
      <w:bCs/>
      <w:color w:val="005A8C" w:themeColor="text2"/>
      <w:sz w:val="18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F2583"/>
    <w:pPr>
      <w:spacing w:line="276" w:lineRule="auto"/>
      <w:outlineLvl w:val="2"/>
    </w:pPr>
    <w:rPr>
      <w:bCs/>
      <w:sz w:val="20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7F2583"/>
    <w:pPr>
      <w:spacing w:line="276" w:lineRule="auto"/>
      <w:outlineLvl w:val="3"/>
    </w:pPr>
    <w:rPr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5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A8C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5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57F6D"/>
    <w:pPr>
      <w:spacing w:line="240" w:lineRule="auto"/>
    </w:pPr>
    <w:rPr>
      <w:bCs/>
      <w:color w:val="005A8C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B827F4"/>
    <w:rPr>
      <w:rFonts w:asciiTheme="majorHAnsi" w:eastAsiaTheme="majorEastAsia" w:hAnsiTheme="majorHAnsi" w:cstheme="majorBidi"/>
      <w:b/>
      <w:color w:val="005A8C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4BEB"/>
    <w:rPr>
      <w:rFonts w:asciiTheme="majorHAnsi" w:eastAsiaTheme="majorEastAsia" w:hAnsiTheme="majorHAnsi" w:cstheme="majorBidi"/>
      <w:b/>
      <w:bCs/>
      <w:color w:val="005A8C" w:themeColor="tex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2583"/>
    <w:rPr>
      <w:rFonts w:asciiTheme="majorHAnsi" w:eastAsiaTheme="majorEastAsia" w:hAnsiTheme="majorHAnsi" w:cstheme="majorBidi"/>
      <w:b/>
      <w:color w:val="005A8C" w:themeColor="text2"/>
      <w:sz w:val="20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2583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5A8C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83"/>
    <w:rPr>
      <w:rFonts w:asciiTheme="majorHAnsi" w:eastAsiaTheme="majorEastAsia" w:hAnsiTheme="majorHAnsi" w:cstheme="majorBidi"/>
      <w:color w:val="005A8C" w:themeColor="text2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7F2583"/>
    <w:rPr>
      <w:rFonts w:ascii="Georgia" w:eastAsiaTheme="majorEastAsia" w:hAnsi="Georgia" w:cstheme="majorBidi"/>
      <w:b/>
      <w:i/>
      <w:iCs/>
      <w:color w:val="005A8C" w:themeColor="text2"/>
      <w:sz w:val="18"/>
      <w:szCs w:val="28"/>
    </w:rPr>
  </w:style>
  <w:style w:type="paragraph" w:styleId="ListParagraph">
    <w:name w:val="List Paragraph"/>
    <w:basedOn w:val="Normal"/>
    <w:uiPriority w:val="34"/>
    <w:qFormat/>
    <w:rsid w:val="007F258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F2583"/>
    <w:pPr>
      <w:numPr>
        <w:ilvl w:val="1"/>
      </w:numPr>
    </w:pPr>
    <w:rPr>
      <w:rFonts w:asciiTheme="majorHAnsi" w:eastAsiaTheme="majorEastAsia" w:hAnsiTheme="majorHAnsi" w:cstheme="majorBidi"/>
      <w:i/>
      <w:iCs/>
      <w:color w:val="005A8C" w:themeColor="tex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2583"/>
    <w:rPr>
      <w:rFonts w:asciiTheme="majorHAnsi" w:eastAsiaTheme="majorEastAsia" w:hAnsiTheme="majorHAnsi" w:cstheme="majorBidi"/>
      <w:i/>
      <w:iCs/>
      <w:color w:val="005A8C" w:themeColor="text2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F2583"/>
    <w:rPr>
      <w:b/>
      <w:bCs/>
      <w:i/>
      <w:iCs/>
      <w:color w:val="005A8C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583"/>
    <w:pPr>
      <w:pBdr>
        <w:bottom w:val="single" w:sz="4" w:space="4" w:color="005A8C" w:themeColor="text2"/>
      </w:pBdr>
      <w:spacing w:before="200" w:after="280"/>
      <w:ind w:left="936" w:right="936"/>
    </w:pPr>
    <w:rPr>
      <w:b/>
      <w:bCs/>
      <w:i/>
      <w:iCs/>
      <w:color w:val="005A8C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583"/>
    <w:rPr>
      <w:b/>
      <w:bCs/>
      <w:i/>
      <w:iCs/>
      <w:color w:val="005A8C" w:themeColor="text2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583"/>
    <w:rPr>
      <w:rFonts w:asciiTheme="majorHAnsi" w:eastAsiaTheme="majorEastAsia" w:hAnsiTheme="majorHAnsi" w:cstheme="majorBidi"/>
      <w:color w:val="005A8C" w:themeColor="text2"/>
      <w:sz w:val="18"/>
    </w:rPr>
  </w:style>
  <w:style w:type="paragraph" w:styleId="Header">
    <w:name w:val="header"/>
    <w:basedOn w:val="Normal"/>
    <w:link w:val="HeaderChar"/>
    <w:uiPriority w:val="99"/>
    <w:unhideWhenUsed/>
    <w:rsid w:val="001D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9B0"/>
  </w:style>
  <w:style w:type="paragraph" w:styleId="Footer">
    <w:name w:val="footer"/>
    <w:link w:val="FooterChar"/>
    <w:uiPriority w:val="99"/>
    <w:unhideWhenUsed/>
    <w:rsid w:val="00E12BA7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E12BA7"/>
    <w:rPr>
      <w:rFonts w:ascii="Arial" w:hAnsi="Arial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B0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057F6D"/>
    <w:pPr>
      <w:spacing w:after="0" w:line="240" w:lineRule="auto"/>
    </w:pPr>
    <w:rPr>
      <w:color w:val="005A8C" w:themeColor="text2"/>
    </w:rPr>
    <w:tblPr>
      <w:tblStyleRowBandSize w:val="1"/>
      <w:tblStyleColBandSize w:val="1"/>
      <w:tblBorders>
        <w:top w:val="single" w:sz="4" w:space="0" w:color="005A8C" w:themeColor="text2"/>
        <w:bottom w:val="single" w:sz="4" w:space="0" w:color="005A8C" w:themeColor="tex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5A8C" w:themeColor="text2"/>
          <w:left w:val="nil"/>
          <w:bottom w:val="single" w:sz="4" w:space="0" w:color="005A8C" w:themeColor="text2"/>
          <w:right w:val="nil"/>
          <w:insideH w:val="single" w:sz="4" w:space="0" w:color="005A8C" w:themeColor="text2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8200" w:themeColor="accent1"/>
          <w:left w:val="nil"/>
          <w:bottom w:val="single" w:sz="8" w:space="0" w:color="EF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3"/>
      </w:tcPr>
    </w:tblStylePr>
    <w:tblStylePr w:type="band1Horz">
      <w:tblPr/>
      <w:tcPr>
        <w:shd w:val="clear" w:color="auto" w:fill="E5EEF3"/>
      </w:tcPr>
    </w:tblStylePr>
  </w:style>
  <w:style w:type="paragraph" w:customStyle="1" w:styleId="DocumentTitle">
    <w:name w:val="Document Title"/>
    <w:basedOn w:val="Heading3"/>
    <w:link w:val="DocumentTitleChar"/>
    <w:rsid w:val="00057F6D"/>
    <w:pPr>
      <w:spacing w:before="0"/>
    </w:pPr>
  </w:style>
  <w:style w:type="character" w:customStyle="1" w:styleId="DocumentTitleChar">
    <w:name w:val="Document Title Char"/>
    <w:basedOn w:val="Heading3Char"/>
    <w:link w:val="DocumentTitle"/>
    <w:rsid w:val="00057F6D"/>
    <w:rPr>
      <w:rFonts w:asciiTheme="majorHAnsi" w:eastAsiaTheme="majorEastAsia" w:hAnsiTheme="majorHAnsi" w:cstheme="majorBidi"/>
      <w:b/>
      <w:color w:val="005A8C" w:themeColor="text2"/>
      <w:sz w:val="20"/>
      <w:szCs w:val="28"/>
    </w:rPr>
  </w:style>
  <w:style w:type="paragraph" w:customStyle="1" w:styleId="McKArialBodybullets">
    <w:name w:val="McK Arial Body bullets"/>
    <w:basedOn w:val="McKBodyCopy"/>
    <w:qFormat/>
    <w:rsid w:val="00946301"/>
    <w:pPr>
      <w:numPr>
        <w:numId w:val="2"/>
      </w:numPr>
      <w:spacing w:before="120"/>
      <w:ind w:left="714" w:hanging="357"/>
    </w:pPr>
  </w:style>
  <w:style w:type="paragraph" w:customStyle="1" w:styleId="McKBodyNumberList">
    <w:name w:val="McK Body Number List"/>
    <w:basedOn w:val="McKBodyCopy"/>
    <w:qFormat/>
    <w:rsid w:val="00946301"/>
    <w:pPr>
      <w:numPr>
        <w:numId w:val="1"/>
      </w:numPr>
      <w:tabs>
        <w:tab w:val="left" w:pos="709"/>
        <w:tab w:val="left" w:pos="9781"/>
      </w:tabs>
      <w:ind w:right="-142"/>
    </w:pPr>
    <w:rPr>
      <w:rFonts w:cs="Calibri"/>
    </w:rPr>
  </w:style>
  <w:style w:type="character" w:styleId="Hyperlink">
    <w:name w:val="Hyperlink"/>
    <w:uiPriority w:val="99"/>
    <w:unhideWhenUsed/>
    <w:rsid w:val="00BF2935"/>
    <w:rPr>
      <w:rFonts w:ascii="Arial" w:hAnsi="Arial"/>
      <w:color w:val="005A8C" w:themeColor="text2"/>
      <w:sz w:val="18"/>
      <w:u w:val="single"/>
    </w:rPr>
  </w:style>
  <w:style w:type="paragraph" w:customStyle="1" w:styleId="McKBodyCopy">
    <w:name w:val="McK Body Copy"/>
    <w:qFormat/>
    <w:rsid w:val="0005121B"/>
    <w:pPr>
      <w:spacing w:after="120" w:line="260" w:lineRule="exact"/>
    </w:pPr>
    <w:rPr>
      <w:rFonts w:ascii="Arial" w:hAnsi="Arial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F2935"/>
    <w:rPr>
      <w:color w:val="88746A" w:themeColor="followedHyperlink"/>
      <w:u w:val="single"/>
    </w:rPr>
  </w:style>
  <w:style w:type="paragraph" w:customStyle="1" w:styleId="McKBodyStyleBOLD">
    <w:name w:val="McK Body Style BOLD"/>
    <w:basedOn w:val="McKBodyCopy"/>
    <w:qFormat/>
    <w:rsid w:val="005B1ACB"/>
    <w:pPr>
      <w:spacing w:line="280" w:lineRule="atLeast"/>
    </w:pPr>
    <w:rPr>
      <w:rFonts w:eastAsia="Calibri"/>
      <w:b/>
    </w:rPr>
  </w:style>
  <w:style w:type="paragraph" w:customStyle="1" w:styleId="Heading2NumbersList">
    <w:name w:val="Heading 2 Numbers List"/>
    <w:basedOn w:val="Heading2"/>
    <w:qFormat/>
    <w:rsid w:val="005F4790"/>
    <w:pPr>
      <w:numPr>
        <w:ilvl w:val="1"/>
        <w:numId w:val="3"/>
      </w:numPr>
    </w:pPr>
  </w:style>
  <w:style w:type="paragraph" w:customStyle="1" w:styleId="Heading1List">
    <w:name w:val="Heading 1 List"/>
    <w:basedOn w:val="Heading1"/>
    <w:qFormat/>
    <w:rsid w:val="005F4790"/>
    <w:pPr>
      <w:numPr>
        <w:numId w:val="3"/>
      </w:numPr>
    </w:pPr>
  </w:style>
  <w:style w:type="table" w:customStyle="1" w:styleId="GridTable1Light-Accent41">
    <w:name w:val="Grid Table 1 Light - Accent 41"/>
    <w:basedOn w:val="TableNormal"/>
    <w:uiPriority w:val="46"/>
    <w:rsid w:val="000115B3"/>
    <w:pPr>
      <w:spacing w:after="0" w:line="240" w:lineRule="auto"/>
    </w:pPr>
    <w:tblPr>
      <w:tblStyleRowBandSize w:val="1"/>
      <w:tblStyleColBandSize w:val="1"/>
      <w:tblBorders>
        <w:top w:val="single" w:sz="4" w:space="0" w:color="B5D2F1" w:themeColor="accent4" w:themeTint="66"/>
        <w:left w:val="single" w:sz="4" w:space="0" w:color="B5D2F1" w:themeColor="accent4" w:themeTint="66"/>
        <w:bottom w:val="single" w:sz="4" w:space="0" w:color="B5D2F1" w:themeColor="accent4" w:themeTint="66"/>
        <w:right w:val="single" w:sz="4" w:space="0" w:color="B5D2F1" w:themeColor="accent4" w:themeTint="66"/>
        <w:insideH w:val="single" w:sz="4" w:space="0" w:color="B5D2F1" w:themeColor="accent4" w:themeTint="66"/>
        <w:insideV w:val="single" w:sz="4" w:space="0" w:color="B5D2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1BC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BC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ckessonTable">
    <w:name w:val="Mckesson Table"/>
    <w:basedOn w:val="TableNormal"/>
    <w:uiPriority w:val="99"/>
    <w:rsid w:val="00AF7E16"/>
    <w:pPr>
      <w:spacing w:after="0" w:line="240" w:lineRule="auto"/>
    </w:pPr>
    <w:rPr>
      <w:rFonts w:ascii="Arial" w:hAnsi="Arial"/>
      <w:color w:val="000000" w:themeColor="text1"/>
    </w:rPr>
    <w:tblPr>
      <w:tblBorders>
        <w:top w:val="single" w:sz="4" w:space="0" w:color="005A8C" w:themeColor="text2"/>
        <w:left w:val="single" w:sz="4" w:space="0" w:color="005A8C" w:themeColor="text2"/>
        <w:bottom w:val="single" w:sz="4" w:space="0" w:color="005A8C" w:themeColor="text2"/>
        <w:right w:val="single" w:sz="4" w:space="0" w:color="005A8C" w:themeColor="text2"/>
        <w:insideH w:val="single" w:sz="4" w:space="0" w:color="005A8C" w:themeColor="text2"/>
        <w:insideV w:val="single" w:sz="4" w:space="0" w:color="005A8C" w:themeColor="text2"/>
      </w:tblBorders>
    </w:tblPr>
    <w:tcPr>
      <w:shd w:val="clear" w:color="auto" w:fill="auto"/>
    </w:tcPr>
    <w:tblStylePr w:type="firstRow">
      <w:rPr>
        <w:rFonts w:ascii="Arial" w:hAnsi="Arial"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005A8C" w:themeFill="text2"/>
      </w:tcPr>
    </w:tblStylePr>
  </w:style>
  <w:style w:type="paragraph" w:customStyle="1" w:styleId="MckessonRedCopy">
    <w:name w:val="Mckesson Red Copy"/>
    <w:basedOn w:val="McKBodyCopy"/>
    <w:autoRedefine/>
    <w:qFormat/>
    <w:rsid w:val="00AF7E16"/>
    <w:pPr>
      <w:spacing w:line="220" w:lineRule="exact"/>
    </w:pPr>
    <w:rPr>
      <w:i/>
      <w:color w:val="FF0000"/>
    </w:rPr>
  </w:style>
  <w:style w:type="paragraph" w:customStyle="1" w:styleId="MckessonBOLDRedCopy">
    <w:name w:val="Mckesson BOLD Red Copy"/>
    <w:basedOn w:val="MckessonRedCopy"/>
    <w:qFormat/>
    <w:rsid w:val="00AF7E16"/>
    <w:rPr>
      <w:b/>
      <w:sz w:val="18"/>
    </w:rPr>
  </w:style>
  <w:style w:type="paragraph" w:customStyle="1" w:styleId="McKessonRedBullets">
    <w:name w:val="McKesson  Red Bullets"/>
    <w:basedOn w:val="MckessonRedCopy"/>
    <w:qFormat/>
    <w:rsid w:val="00AF7E16"/>
    <w:pPr>
      <w:numPr>
        <w:numId w:val="4"/>
      </w:numPr>
    </w:pPr>
  </w:style>
  <w:style w:type="character" w:styleId="CommentReference">
    <w:name w:val="annotation reference"/>
    <w:rsid w:val="00632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2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2B48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3D150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D1506"/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cKesson Colors 2">
      <a:dk1>
        <a:sysClr val="windowText" lastClr="000000"/>
      </a:dk1>
      <a:lt1>
        <a:sysClr val="window" lastClr="FFFFFF"/>
      </a:lt1>
      <a:dk2>
        <a:srgbClr val="005A8C"/>
      </a:dk2>
      <a:lt2>
        <a:srgbClr val="88746A"/>
      </a:lt2>
      <a:accent1>
        <a:srgbClr val="EF8200"/>
      </a:accent1>
      <a:accent2>
        <a:srgbClr val="702C6A"/>
      </a:accent2>
      <a:accent3>
        <a:srgbClr val="5A8E22"/>
      </a:accent3>
      <a:accent4>
        <a:srgbClr val="4891DC"/>
      </a:accent4>
      <a:accent5>
        <a:srgbClr val="D38E00"/>
      </a:accent5>
      <a:accent6>
        <a:srgbClr val="B95915"/>
      </a:accent6>
      <a:hlink>
        <a:srgbClr val="0000FF"/>
      </a:hlink>
      <a:folHlink>
        <a:srgbClr val="88746A"/>
      </a:folHlink>
    </a:clrScheme>
    <a:fontScheme name="McKesson 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4DBB2F-4896-A344-B4DC-28D1E9DB09A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811B8748B8C45BBE0ED2241BF9FA9" ma:contentTypeVersion="13" ma:contentTypeDescription="Create a new document." ma:contentTypeScope="" ma:versionID="eb382507f81db9c7843dbdab4def4e77">
  <xsd:schema xmlns:xsd="http://www.w3.org/2001/XMLSchema" xmlns:xs="http://www.w3.org/2001/XMLSchema" xmlns:p="http://schemas.microsoft.com/office/2006/metadata/properties" xmlns:ns3="595b00fd-586c-48b6-acd6-1b124e710913" xmlns:ns4="ff02d94b-fdd9-4601-993b-93fc8b78459f" targetNamespace="http://schemas.microsoft.com/office/2006/metadata/properties" ma:root="true" ma:fieldsID="932f62a24b008b8d24932a96425a3854" ns3:_="" ns4:_="">
    <xsd:import namespace="595b00fd-586c-48b6-acd6-1b124e710913"/>
    <xsd:import namespace="ff02d94b-fdd9-4601-993b-93fc8b7845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b00fd-586c-48b6-acd6-1b124e710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2d94b-fdd9-4601-993b-93fc8b784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81F16-85D1-4CE7-9048-8CC098730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3D0F1-FDFE-4AAA-B040-8E4795F8D1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C59460-484D-4232-B109-2CF64E1E5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b00fd-586c-48b6-acd6-1b124e710913"/>
    <ds:schemaRef ds:uri="ff02d94b-fdd9-4601-993b-93fc8b784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A353C-35C8-4A15-B25F-C0128A40E2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3029</Characters>
  <Application>Microsoft Office Word</Application>
  <DocSecurity>0</DocSecurity>
  <Lines>89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McKesson Word Template</vt:lpstr>
    </vt:vector>
  </TitlesOfParts>
  <Company>McKesson Corp.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McKesson Word Template</dc:title>
  <dc:creator>Microsoft Office User</dc:creator>
  <cp:lastModifiedBy>Dean Sitton</cp:lastModifiedBy>
  <cp:revision>4</cp:revision>
  <cp:lastPrinted>2018-10-03T09:32:00Z</cp:lastPrinted>
  <dcterms:created xsi:type="dcterms:W3CDTF">2026-03-19T13:57:00Z</dcterms:created>
  <dcterms:modified xsi:type="dcterms:W3CDTF">2026-03-19T14:00:00Z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0x01010069D811B8748B8C45BBE0ED2241BF9FA9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2024-11-21T09:24:58Z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b6545548-c82b-47c9-bb51-32c0c04834b1</vt:lpwstr>
  </property>
  <property fmtid="{D5CDD505-2E9C-101B-9397-08002B2CF9AE}" pid="8" name="MSIP_Label_defa4170-0d19-0005-0004-bc88714345d2_ActionId">
    <vt:lpwstr>6646ec62-2f3e-463d-b055-54ad4628496f</vt:lpwstr>
  </property>
  <property fmtid="{D5CDD505-2E9C-101B-9397-08002B2CF9AE}" pid="9" name="MSIP_Label_defa4170-0d19-0005-0004-bc88714345d2_ContentBits">
    <vt:lpwstr>0</vt:lpwstr>
  </property>
</Properties>
</file>