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5CB3" w14:textId="77777777" w:rsidR="009104F4" w:rsidRDefault="009104F4" w:rsidP="009104F4">
      <w:pPr>
        <w:pStyle w:val="Heading1"/>
      </w:pPr>
      <w:r>
        <w:t>Role Profile</w:t>
      </w:r>
    </w:p>
    <w:tbl>
      <w:tblPr>
        <w:tblStyle w:val="TableGrid"/>
        <w:tblW w:w="0" w:type="auto"/>
        <w:tblBorders>
          <w:top w:val="single" w:sz="4" w:space="0" w:color="005A8C" w:themeColor="text2"/>
          <w:left w:val="single" w:sz="4" w:space="0" w:color="005A8C" w:themeColor="text2"/>
          <w:bottom w:val="single" w:sz="4" w:space="0" w:color="005A8C" w:themeColor="text2"/>
          <w:right w:val="single" w:sz="4" w:space="0" w:color="005A8C" w:themeColor="text2"/>
          <w:insideH w:val="single" w:sz="4" w:space="0" w:color="005A8C" w:themeColor="text2"/>
          <w:insideV w:val="single" w:sz="4" w:space="0" w:color="005A8C" w:themeColor="text2"/>
        </w:tblBorders>
        <w:tblLook w:val="04A0" w:firstRow="1" w:lastRow="0" w:firstColumn="1" w:lastColumn="0" w:noHBand="0" w:noVBand="1"/>
      </w:tblPr>
      <w:tblGrid>
        <w:gridCol w:w="1555"/>
        <w:gridCol w:w="8731"/>
      </w:tblGrid>
      <w:tr w:rsidR="009104F4" w14:paraId="7B729C8B" w14:textId="77777777" w:rsidTr="009104F4">
        <w:tc>
          <w:tcPr>
            <w:tcW w:w="1555" w:type="dxa"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2091250E" w14:textId="6CB485C4" w:rsidR="009104F4" w:rsidRPr="009104F4" w:rsidRDefault="009104F4" w:rsidP="009104F4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Job title</w:t>
            </w:r>
          </w:p>
        </w:tc>
        <w:tc>
          <w:tcPr>
            <w:tcW w:w="8731" w:type="dxa"/>
          </w:tcPr>
          <w:p w14:paraId="7B475AC8" w14:textId="0E26364F" w:rsidR="009104F4" w:rsidRDefault="00D64EB2" w:rsidP="009104F4">
            <w:r>
              <w:t>Credit Controller</w:t>
            </w:r>
          </w:p>
        </w:tc>
      </w:tr>
      <w:tr w:rsidR="009104F4" w14:paraId="024D7B1E" w14:textId="77777777" w:rsidTr="009104F4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76EC844B" w14:textId="7C908234" w:rsidR="009104F4" w:rsidRPr="009104F4" w:rsidRDefault="009104F4" w:rsidP="009104F4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Reports to:</w:t>
            </w:r>
          </w:p>
        </w:tc>
        <w:tc>
          <w:tcPr>
            <w:tcW w:w="8731" w:type="dxa"/>
          </w:tcPr>
          <w:p w14:paraId="6A9C1E90" w14:textId="6C2603AC" w:rsidR="009104F4" w:rsidRDefault="00D64EB2" w:rsidP="009104F4">
            <w:r>
              <w:t>Credit Supervisor</w:t>
            </w:r>
          </w:p>
        </w:tc>
      </w:tr>
      <w:tr w:rsidR="009104F4" w14:paraId="2E9658CE" w14:textId="77777777" w:rsidTr="009104F4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7178EA96" w14:textId="4EE00757" w:rsidR="009104F4" w:rsidRPr="009104F4" w:rsidRDefault="009104F4" w:rsidP="009104F4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 xml:space="preserve">Grade </w:t>
            </w:r>
          </w:p>
        </w:tc>
        <w:tc>
          <w:tcPr>
            <w:tcW w:w="8731" w:type="dxa"/>
          </w:tcPr>
          <w:p w14:paraId="46CC81A4" w14:textId="03BD9B7E" w:rsidR="009104F4" w:rsidRDefault="00AC745E" w:rsidP="009104F4">
            <w:r>
              <w:t>A</w:t>
            </w:r>
          </w:p>
        </w:tc>
      </w:tr>
      <w:tr w:rsidR="009104F4" w14:paraId="7CAD6E9E" w14:textId="77777777" w:rsidTr="009104F4"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005A8C" w:themeFill="text2"/>
          </w:tcPr>
          <w:p w14:paraId="58D9A3B6" w14:textId="03867797" w:rsidR="009104F4" w:rsidRPr="009104F4" w:rsidRDefault="009104F4" w:rsidP="009104F4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Location</w:t>
            </w:r>
          </w:p>
        </w:tc>
        <w:tc>
          <w:tcPr>
            <w:tcW w:w="8731" w:type="dxa"/>
          </w:tcPr>
          <w:p w14:paraId="306A64E5" w14:textId="3DEF7003" w:rsidR="009104F4" w:rsidRDefault="00AC745E" w:rsidP="009104F4">
            <w:r>
              <w:t>Credit Management Team – Coventry Support Centre</w:t>
            </w:r>
          </w:p>
        </w:tc>
      </w:tr>
    </w:tbl>
    <w:p w14:paraId="0C0105B0" w14:textId="77777777" w:rsidR="009104F4" w:rsidRDefault="009104F4" w:rsidP="009104F4"/>
    <w:p w14:paraId="7AB8AE62" w14:textId="77777777" w:rsidR="009104F4" w:rsidRDefault="009104F4" w:rsidP="009104F4">
      <w:pPr>
        <w:pStyle w:val="Heading2"/>
      </w:pPr>
      <w:r>
        <w:t xml:space="preserve">Role Purpose </w:t>
      </w:r>
    </w:p>
    <w:p w14:paraId="566D2C2A" w14:textId="14369A33" w:rsidR="00560449" w:rsidRPr="004B582D" w:rsidRDefault="00560449" w:rsidP="00560449">
      <w:pPr>
        <w:widowControl w:val="0"/>
        <w:autoSpaceDE w:val="0"/>
        <w:autoSpaceDN w:val="0"/>
        <w:adjustRightInd w:val="0"/>
        <w:spacing w:before="100" w:after="100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 xml:space="preserve">The role holder is responsible for managing and maintaining a dedicated </w:t>
      </w:r>
      <w:r w:rsidR="00AD0E25">
        <w:rPr>
          <w:rFonts w:ascii="Calibri" w:hAnsi="Calibri"/>
          <w:sz w:val="22"/>
          <w:szCs w:val="22"/>
        </w:rPr>
        <w:t xml:space="preserve">customer </w:t>
      </w:r>
      <w:r w:rsidRPr="004B582D">
        <w:rPr>
          <w:rFonts w:ascii="Calibri" w:hAnsi="Calibri"/>
          <w:sz w:val="22"/>
          <w:szCs w:val="22"/>
        </w:rPr>
        <w:t>portfolio</w:t>
      </w:r>
      <w:r w:rsidR="00F946C1">
        <w:rPr>
          <w:rFonts w:ascii="Calibri" w:hAnsi="Calibri"/>
          <w:sz w:val="22"/>
          <w:szCs w:val="22"/>
        </w:rPr>
        <w:t xml:space="preserve"> for our </w:t>
      </w:r>
      <w:proofErr w:type="spellStart"/>
      <w:r w:rsidR="00F946C1">
        <w:rPr>
          <w:rFonts w:ascii="Calibri" w:hAnsi="Calibri"/>
          <w:sz w:val="22"/>
          <w:szCs w:val="22"/>
        </w:rPr>
        <w:t>Lloydspharm</w:t>
      </w:r>
      <w:r w:rsidR="00CB3BAC">
        <w:rPr>
          <w:rFonts w:ascii="Calibri" w:hAnsi="Calibri"/>
          <w:sz w:val="22"/>
          <w:szCs w:val="22"/>
        </w:rPr>
        <w:t>a</w:t>
      </w:r>
      <w:r w:rsidR="00F946C1">
        <w:rPr>
          <w:rFonts w:ascii="Calibri" w:hAnsi="Calibri"/>
          <w:sz w:val="22"/>
          <w:szCs w:val="22"/>
        </w:rPr>
        <w:t>cy</w:t>
      </w:r>
      <w:proofErr w:type="spellEnd"/>
      <w:r w:rsidR="00CB3BAC">
        <w:rPr>
          <w:rFonts w:ascii="Calibri" w:hAnsi="Calibri"/>
          <w:sz w:val="22"/>
          <w:szCs w:val="22"/>
        </w:rPr>
        <w:t xml:space="preserve"> Clinical Homecare business</w:t>
      </w:r>
      <w:r w:rsidRPr="004B582D">
        <w:rPr>
          <w:rFonts w:ascii="Calibri" w:hAnsi="Calibri"/>
          <w:sz w:val="22"/>
          <w:szCs w:val="22"/>
        </w:rPr>
        <w:t xml:space="preserve">. They must ensure effective credit control and reconciliation, so that monies are collected in a timely manner and that appropriate steps are initiated following non-payment of debt. </w:t>
      </w:r>
      <w:r w:rsidR="00144674">
        <w:rPr>
          <w:rFonts w:ascii="Calibri" w:hAnsi="Calibri"/>
          <w:sz w:val="22"/>
          <w:szCs w:val="22"/>
        </w:rPr>
        <w:t xml:space="preserve"> They </w:t>
      </w:r>
      <w:r w:rsidRPr="004B582D">
        <w:rPr>
          <w:rFonts w:ascii="Calibri" w:hAnsi="Calibri"/>
          <w:sz w:val="22"/>
          <w:szCs w:val="22"/>
        </w:rPr>
        <w:t>must ensure that any disputes received from the payer or internal departments regarding their work, is logged onto dispute management system</w:t>
      </w:r>
      <w:r>
        <w:rPr>
          <w:rFonts w:ascii="Calibri" w:hAnsi="Calibri"/>
          <w:sz w:val="22"/>
          <w:szCs w:val="22"/>
        </w:rPr>
        <w:t xml:space="preserve"> investigated, resolved and communicated back to the customer.</w:t>
      </w:r>
    </w:p>
    <w:p w14:paraId="7BA8CF5E" w14:textId="77777777" w:rsidR="009104F4" w:rsidRDefault="009104F4" w:rsidP="009104F4">
      <w:pPr>
        <w:pStyle w:val="Heading2"/>
      </w:pPr>
      <w:r>
        <w:t>Accountabilities</w:t>
      </w:r>
    </w:p>
    <w:p w14:paraId="1233D33E" w14:textId="0C4C2008" w:rsidR="00B67241" w:rsidRPr="004B582D" w:rsidRDefault="00B67241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 xml:space="preserve">Action appropriately all correspondence (including e-mails, telephone enquiries, faxes, and letters) </w:t>
      </w:r>
    </w:p>
    <w:p w14:paraId="693BA60C" w14:textId="6ECA1334" w:rsidR="00B67241" w:rsidRPr="004B582D" w:rsidRDefault="00805D29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</w:t>
      </w:r>
      <w:r w:rsidR="00B67241" w:rsidRPr="004B582D">
        <w:rPr>
          <w:rFonts w:ascii="Calibri" w:hAnsi="Calibri"/>
          <w:sz w:val="22"/>
          <w:szCs w:val="22"/>
        </w:rPr>
        <w:t xml:space="preserve"> high standard of </w:t>
      </w:r>
      <w:r>
        <w:rPr>
          <w:rFonts w:ascii="Calibri" w:hAnsi="Calibri"/>
          <w:sz w:val="22"/>
          <w:szCs w:val="22"/>
        </w:rPr>
        <w:t xml:space="preserve">comprehensive </w:t>
      </w:r>
      <w:r w:rsidR="00A43A99">
        <w:rPr>
          <w:rFonts w:ascii="Calibri" w:hAnsi="Calibri"/>
          <w:sz w:val="22"/>
          <w:szCs w:val="22"/>
        </w:rPr>
        <w:t>customer contact notes</w:t>
      </w:r>
    </w:p>
    <w:p w14:paraId="305E00DD" w14:textId="1EBA14FE" w:rsidR="00B67241" w:rsidRPr="00A43A99" w:rsidRDefault="00A43A99" w:rsidP="00A43A99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B67241" w:rsidRPr="004B582D">
        <w:rPr>
          <w:rFonts w:ascii="Calibri" w:hAnsi="Calibri"/>
          <w:sz w:val="22"/>
          <w:szCs w:val="22"/>
        </w:rPr>
        <w:t xml:space="preserve">iaise closely with </w:t>
      </w:r>
      <w:r>
        <w:rPr>
          <w:rFonts w:ascii="Calibri" w:hAnsi="Calibri"/>
          <w:sz w:val="22"/>
          <w:szCs w:val="22"/>
        </w:rPr>
        <w:t>colleagues,</w:t>
      </w:r>
      <w:r w:rsidR="00B67241" w:rsidRPr="004B582D">
        <w:rPr>
          <w:rFonts w:ascii="Calibri" w:hAnsi="Calibri"/>
          <w:sz w:val="22"/>
          <w:szCs w:val="22"/>
        </w:rPr>
        <w:t xml:space="preserve"> Billing</w:t>
      </w:r>
      <w:r w:rsidR="00B67241" w:rsidRPr="00A43A99">
        <w:rPr>
          <w:rFonts w:ascii="Calibri" w:hAnsi="Calibri"/>
          <w:sz w:val="22"/>
          <w:szCs w:val="22"/>
        </w:rPr>
        <w:t>, Sales, Commercial Finance</w:t>
      </w:r>
      <w:r>
        <w:rPr>
          <w:rFonts w:ascii="Calibri" w:hAnsi="Calibri"/>
          <w:sz w:val="22"/>
          <w:szCs w:val="22"/>
        </w:rPr>
        <w:t xml:space="preserve"> and </w:t>
      </w:r>
      <w:r w:rsidR="00B67241" w:rsidRPr="00A43A99">
        <w:rPr>
          <w:rFonts w:ascii="Calibri" w:hAnsi="Calibri"/>
          <w:sz w:val="22"/>
          <w:szCs w:val="22"/>
        </w:rPr>
        <w:t xml:space="preserve">Customer Services </w:t>
      </w:r>
      <w:r>
        <w:rPr>
          <w:rFonts w:ascii="Calibri" w:hAnsi="Calibri"/>
          <w:sz w:val="22"/>
          <w:szCs w:val="22"/>
        </w:rPr>
        <w:t xml:space="preserve">teams </w:t>
      </w:r>
    </w:p>
    <w:p w14:paraId="2153E458" w14:textId="27B6A8CA" w:rsidR="00B67241" w:rsidRPr="004B582D" w:rsidRDefault="00B67241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 xml:space="preserve">Offer a professional and </w:t>
      </w:r>
      <w:r w:rsidR="001C4418" w:rsidRPr="004B582D">
        <w:rPr>
          <w:rFonts w:ascii="Calibri" w:hAnsi="Calibri"/>
          <w:sz w:val="22"/>
          <w:szCs w:val="22"/>
        </w:rPr>
        <w:t>coordinated</w:t>
      </w:r>
      <w:r w:rsidRPr="004B582D">
        <w:rPr>
          <w:rFonts w:ascii="Calibri" w:hAnsi="Calibri"/>
          <w:sz w:val="22"/>
          <w:szCs w:val="22"/>
        </w:rPr>
        <w:t xml:space="preserve"> account management service for the customer. </w:t>
      </w:r>
    </w:p>
    <w:p w14:paraId="2A6BD771" w14:textId="64069242" w:rsidR="00B67241" w:rsidRPr="004B582D" w:rsidRDefault="00B67241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 xml:space="preserve">Adopt a focused chasing approach of past due accounts by telephone, letter and email. </w:t>
      </w:r>
    </w:p>
    <w:p w14:paraId="5CD8A768" w14:textId="1A850C0D" w:rsidR="00B67241" w:rsidRDefault="00873FD7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B67241" w:rsidRPr="004B582D">
        <w:rPr>
          <w:rFonts w:ascii="Calibri" w:hAnsi="Calibri"/>
          <w:sz w:val="22"/>
          <w:szCs w:val="22"/>
        </w:rPr>
        <w:t xml:space="preserve">onitor </w:t>
      </w:r>
      <w:r w:rsidR="009A2108">
        <w:rPr>
          <w:rFonts w:ascii="Calibri" w:hAnsi="Calibri"/>
          <w:sz w:val="22"/>
          <w:szCs w:val="22"/>
        </w:rPr>
        <w:t xml:space="preserve">NHS </w:t>
      </w:r>
      <w:r w:rsidR="00864690">
        <w:rPr>
          <w:rFonts w:ascii="Calibri" w:hAnsi="Calibri"/>
          <w:sz w:val="22"/>
          <w:szCs w:val="22"/>
        </w:rPr>
        <w:t xml:space="preserve">customer account debts </w:t>
      </w:r>
      <w:r w:rsidR="00B67241" w:rsidRPr="004B582D">
        <w:rPr>
          <w:rFonts w:ascii="Calibri" w:hAnsi="Calibri"/>
          <w:sz w:val="22"/>
          <w:szCs w:val="22"/>
        </w:rPr>
        <w:t xml:space="preserve">in their portfolio to ensure </w:t>
      </w:r>
      <w:r w:rsidR="00864690">
        <w:rPr>
          <w:rFonts w:ascii="Calibri" w:hAnsi="Calibri"/>
          <w:sz w:val="22"/>
          <w:szCs w:val="22"/>
        </w:rPr>
        <w:t xml:space="preserve">overdue debts are minimized and cashflow maximized </w:t>
      </w:r>
    </w:p>
    <w:p w14:paraId="2963C109" w14:textId="469CD545" w:rsidR="0035012E" w:rsidRPr="0035012E" w:rsidRDefault="0035012E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follow and adhere to the company’s credit policies and procedures</w:t>
      </w:r>
    </w:p>
    <w:p w14:paraId="54E90B96" w14:textId="77777777" w:rsidR="00B67241" w:rsidRPr="004B582D" w:rsidRDefault="00B67241" w:rsidP="00B672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>To investigate and reconcile customer accounts to resolve customer queries.</w:t>
      </w:r>
    </w:p>
    <w:p w14:paraId="5105F9F4" w14:textId="77777777" w:rsidR="008F35DE" w:rsidRDefault="00B67241" w:rsidP="008F35D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 w:rsidRPr="004B582D">
        <w:rPr>
          <w:rFonts w:ascii="Calibri" w:hAnsi="Calibri"/>
          <w:sz w:val="22"/>
          <w:szCs w:val="22"/>
        </w:rPr>
        <w:t xml:space="preserve">To take internal and external telephone queries from payers and all areas of the business, dealing with any requests in a timely manner, managing the customers’ expectations. </w:t>
      </w:r>
    </w:p>
    <w:p w14:paraId="1A1C3FB0" w14:textId="77777777" w:rsidR="00D0048E" w:rsidRDefault="00641B19" w:rsidP="008F35D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Manage their own day to day workload to ensure monthly </w:t>
      </w:r>
      <w:r w:rsidR="00D0048E">
        <w:rPr>
          <w:rFonts w:ascii="Calibri" w:hAnsi="Calibri"/>
          <w:sz w:val="22"/>
          <w:szCs w:val="22"/>
        </w:rPr>
        <w:t>targets are adhered to</w:t>
      </w:r>
    </w:p>
    <w:p w14:paraId="0BE9662F" w14:textId="56455C8E" w:rsidR="009104F4" w:rsidRDefault="00D0048E" w:rsidP="009104F4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00" w:after="100" w:line="240" w:lineRule="auto"/>
      </w:pPr>
      <w:r w:rsidRPr="00151D42">
        <w:rPr>
          <w:rFonts w:ascii="Calibri" w:hAnsi="Calibri"/>
          <w:sz w:val="22"/>
          <w:szCs w:val="22"/>
        </w:rPr>
        <w:t xml:space="preserve">Work </w:t>
      </w:r>
      <w:r w:rsidR="00151D42" w:rsidRPr="00151D42">
        <w:rPr>
          <w:rFonts w:ascii="Calibri" w:hAnsi="Calibri"/>
          <w:sz w:val="22"/>
          <w:szCs w:val="22"/>
        </w:rPr>
        <w:t xml:space="preserve">collaboratively </w:t>
      </w:r>
      <w:r w:rsidRPr="00151D42">
        <w:rPr>
          <w:rFonts w:ascii="Calibri" w:hAnsi="Calibri"/>
          <w:sz w:val="22"/>
          <w:szCs w:val="22"/>
        </w:rPr>
        <w:t>with the rest of the Credit Management team to ensure team targets are met.</w:t>
      </w:r>
      <w:r w:rsidR="00B67241" w:rsidRPr="00151D42">
        <w:rPr>
          <w:rFonts w:ascii="Calibri" w:hAnsi="Calibri"/>
          <w:sz w:val="22"/>
          <w:szCs w:val="22"/>
        </w:rPr>
        <w:br/>
      </w:r>
    </w:p>
    <w:p w14:paraId="24B207A7" w14:textId="77777777" w:rsidR="009104F4" w:rsidRDefault="009104F4" w:rsidP="009104F4">
      <w:pPr>
        <w:pStyle w:val="Heading2"/>
      </w:pPr>
      <w:r>
        <w:t>Experience and Qualifications</w:t>
      </w:r>
    </w:p>
    <w:p w14:paraId="0EECEDB6" w14:textId="77777777" w:rsidR="009104F4" w:rsidRDefault="009104F4" w:rsidP="009104F4">
      <w:pPr>
        <w:pStyle w:val="McKBodyStyleBOLD"/>
      </w:pPr>
      <w:r>
        <w:t>Essential</w:t>
      </w:r>
    </w:p>
    <w:p w14:paraId="008406D4" w14:textId="1891946A" w:rsidR="001C4418" w:rsidRPr="009A2108" w:rsidRDefault="009A2108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9A2108">
        <w:rPr>
          <w:rFonts w:ascii="Century Gothic" w:hAnsi="Century Gothic" w:cs="Arial"/>
          <w:sz w:val="16"/>
          <w:szCs w:val="16"/>
        </w:rPr>
        <w:t>Good telephone and interpersonal skills</w:t>
      </w:r>
    </w:p>
    <w:p w14:paraId="23F75F15" w14:textId="05F7A4E8" w:rsidR="009A2108" w:rsidRPr="009A2108" w:rsidRDefault="009A2108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9A2108">
        <w:rPr>
          <w:rFonts w:ascii="Century Gothic" w:hAnsi="Century Gothic" w:cs="Arial"/>
          <w:sz w:val="16"/>
          <w:szCs w:val="16"/>
        </w:rPr>
        <w:t>Proven Credit control experience</w:t>
      </w:r>
    </w:p>
    <w:p w14:paraId="67F1E0FE" w14:textId="1CFF12E1" w:rsidR="00AC745E" w:rsidRPr="00B40A24" w:rsidRDefault="00AC745E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B40A24">
        <w:rPr>
          <w:rFonts w:ascii="Century Gothic" w:hAnsi="Century Gothic" w:cs="Arial"/>
          <w:sz w:val="16"/>
          <w:szCs w:val="16"/>
        </w:rPr>
        <w:t>Problem Solver</w:t>
      </w:r>
    </w:p>
    <w:p w14:paraId="455170ED" w14:textId="77777777" w:rsidR="00AC745E" w:rsidRPr="00B40A24" w:rsidRDefault="00AC745E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B40A24">
        <w:rPr>
          <w:rFonts w:ascii="Century Gothic" w:hAnsi="Century Gothic" w:cs="Arial"/>
          <w:sz w:val="16"/>
          <w:szCs w:val="16"/>
        </w:rPr>
        <w:t>Ability to meet deadlines and work under pressure</w:t>
      </w:r>
    </w:p>
    <w:p w14:paraId="457C6A02" w14:textId="2608A517" w:rsidR="00AC745E" w:rsidRPr="00AC745E" w:rsidRDefault="00AC745E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Good attention to detail</w:t>
      </w:r>
    </w:p>
    <w:p w14:paraId="399E6D24" w14:textId="77777777" w:rsidR="00AC745E" w:rsidRDefault="00AC745E" w:rsidP="00AC745E">
      <w:pPr>
        <w:pStyle w:val="ListParagraph"/>
        <w:numPr>
          <w:ilvl w:val="0"/>
          <w:numId w:val="45"/>
        </w:numPr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AC745E">
        <w:rPr>
          <w:rFonts w:ascii="Century Gothic" w:hAnsi="Century Gothic" w:cs="Arial"/>
          <w:sz w:val="16"/>
          <w:szCs w:val="16"/>
        </w:rPr>
        <w:t xml:space="preserve">Educated to GCSE level or equivalent </w:t>
      </w:r>
    </w:p>
    <w:p w14:paraId="01D5E4FE" w14:textId="53ECAC64" w:rsidR="00AC745E" w:rsidRPr="00AC745E" w:rsidRDefault="00AC745E" w:rsidP="00AC745E">
      <w:pPr>
        <w:pStyle w:val="ListParagraph"/>
        <w:numPr>
          <w:ilvl w:val="0"/>
          <w:numId w:val="45"/>
        </w:numPr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AC745E">
        <w:rPr>
          <w:rFonts w:ascii="Century Gothic" w:hAnsi="Century Gothic" w:cs="Arial"/>
          <w:sz w:val="16"/>
          <w:szCs w:val="16"/>
        </w:rPr>
        <w:t xml:space="preserve">Prior use of Excel </w:t>
      </w:r>
    </w:p>
    <w:p w14:paraId="584B9DCF" w14:textId="2E53F3D2" w:rsidR="00AC745E" w:rsidRPr="00AC745E" w:rsidRDefault="00AC745E" w:rsidP="00AC745E">
      <w:pPr>
        <w:numPr>
          <w:ilvl w:val="0"/>
          <w:numId w:val="45"/>
        </w:num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AC745E">
        <w:rPr>
          <w:rFonts w:ascii="Century Gothic" w:hAnsi="Century Gothic" w:cs="Arial"/>
          <w:sz w:val="16"/>
          <w:szCs w:val="16"/>
        </w:rPr>
        <w:t>Good attention to detail</w:t>
      </w:r>
    </w:p>
    <w:p w14:paraId="53234BAA" w14:textId="7164F74A" w:rsidR="009104F4" w:rsidRDefault="009104F4" w:rsidP="009104F4">
      <w:pPr>
        <w:pStyle w:val="McKBodyStyleBOLD"/>
      </w:pPr>
      <w:r>
        <w:lastRenderedPageBreak/>
        <w:t>Desirable</w:t>
      </w:r>
    </w:p>
    <w:p w14:paraId="1E2BFB61" w14:textId="7DFCC306" w:rsidR="009A2108" w:rsidRDefault="00BD5ADA" w:rsidP="007F0BC0">
      <w:pPr>
        <w:pStyle w:val="McKBodyStyleBOLD"/>
        <w:numPr>
          <w:ilvl w:val="0"/>
          <w:numId w:val="49"/>
        </w:numPr>
        <w:spacing w:after="0"/>
        <w:rPr>
          <w:b w:val="0"/>
        </w:rPr>
      </w:pPr>
      <w:r w:rsidRPr="00BD5ADA">
        <w:rPr>
          <w:b w:val="0"/>
        </w:rPr>
        <w:t>Prior experience of credit control on NHS accounts</w:t>
      </w:r>
    </w:p>
    <w:p w14:paraId="64D2A840" w14:textId="128F5D1C" w:rsidR="007F0BC0" w:rsidRPr="00BD5ADA" w:rsidRDefault="007F0BC0" w:rsidP="007F0BC0">
      <w:pPr>
        <w:pStyle w:val="McKBodyStyleBOLD"/>
        <w:numPr>
          <w:ilvl w:val="0"/>
          <w:numId w:val="49"/>
        </w:numPr>
        <w:spacing w:after="0"/>
        <w:rPr>
          <w:b w:val="0"/>
        </w:rPr>
      </w:pPr>
      <w:r>
        <w:rPr>
          <w:b w:val="0"/>
        </w:rPr>
        <w:t>CICM member/studying</w:t>
      </w:r>
    </w:p>
    <w:p w14:paraId="187D8004" w14:textId="7D2C0E42" w:rsidR="009104F4" w:rsidRDefault="009104F4" w:rsidP="009104F4">
      <w:pPr>
        <w:pStyle w:val="McKBodyStyleBOLD"/>
      </w:pPr>
      <w:proofErr w:type="spellStart"/>
      <w:r>
        <w:t>Behaviours</w:t>
      </w:r>
      <w:proofErr w:type="spellEnd"/>
      <w:r>
        <w:t xml:space="preserve"> </w:t>
      </w:r>
    </w:p>
    <w:p w14:paraId="21A4D493" w14:textId="33F64C30" w:rsidR="009104F4" w:rsidRDefault="009104F4" w:rsidP="00AC745E">
      <w:pPr>
        <w:pStyle w:val="ListParagraph"/>
        <w:numPr>
          <w:ilvl w:val="0"/>
          <w:numId w:val="45"/>
        </w:numPr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AC745E">
        <w:rPr>
          <w:rFonts w:ascii="Century Gothic" w:hAnsi="Century Gothic" w:cs="Arial"/>
          <w:sz w:val="16"/>
          <w:szCs w:val="16"/>
        </w:rPr>
        <w:t xml:space="preserve">Role models our ICARE values </w:t>
      </w:r>
    </w:p>
    <w:p w14:paraId="42B2B2A1" w14:textId="5FEF89B6" w:rsidR="00AC745E" w:rsidRDefault="00AC745E" w:rsidP="00AC745E">
      <w:pPr>
        <w:pStyle w:val="ListParagraph"/>
        <w:numPr>
          <w:ilvl w:val="0"/>
          <w:numId w:val="45"/>
        </w:numPr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E71B7C">
        <w:rPr>
          <w:rFonts w:ascii="Century Gothic" w:hAnsi="Century Gothic" w:cs="Arial"/>
          <w:sz w:val="16"/>
          <w:szCs w:val="16"/>
        </w:rPr>
        <w:t>Team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E71B7C">
        <w:rPr>
          <w:rFonts w:ascii="Century Gothic" w:hAnsi="Century Gothic" w:cs="Arial"/>
          <w:sz w:val="16"/>
          <w:szCs w:val="16"/>
        </w:rPr>
        <w:t>player</w:t>
      </w:r>
    </w:p>
    <w:p w14:paraId="47FFECB9" w14:textId="65A9573B" w:rsidR="00AC745E" w:rsidRDefault="006028EB" w:rsidP="00151D42">
      <w:pPr>
        <w:pStyle w:val="ListParagraph"/>
        <w:numPr>
          <w:ilvl w:val="0"/>
          <w:numId w:val="45"/>
        </w:numPr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Confident</w:t>
      </w:r>
    </w:p>
    <w:p w14:paraId="2C84569D" w14:textId="77777777" w:rsidR="00151D42" w:rsidRPr="00151D42" w:rsidRDefault="00151D42" w:rsidP="00151D42">
      <w:pPr>
        <w:pStyle w:val="ListParagraph"/>
        <w:tabs>
          <w:tab w:val="left" w:pos="2705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67255A96" w14:textId="77777777" w:rsidR="009104F4" w:rsidRDefault="009104F4" w:rsidP="009104F4">
      <w:pPr>
        <w:pStyle w:val="Heading2"/>
      </w:pPr>
      <w:r>
        <w:t>Role Scope</w:t>
      </w:r>
    </w:p>
    <w:p w14:paraId="0556FB3F" w14:textId="436B57B8" w:rsidR="009104F4" w:rsidRDefault="009104F4" w:rsidP="009104F4">
      <w:pPr>
        <w:pStyle w:val="McKBodyCopy"/>
      </w:pPr>
      <w:r>
        <w:t xml:space="preserve">Responsible for: </w:t>
      </w:r>
      <w:r w:rsidR="00151D42">
        <w:t>Day to day credit control of assigned custom</w:t>
      </w:r>
      <w:r w:rsidR="009C06A3">
        <w:t>e</w:t>
      </w:r>
      <w:r w:rsidR="00151D42">
        <w:t>r account port</w:t>
      </w:r>
      <w:r w:rsidR="009C06A3">
        <w:t>folio</w:t>
      </w:r>
      <w:r>
        <w:br/>
        <w:t>People:</w:t>
      </w:r>
      <w:r w:rsidR="00AC745E">
        <w:t xml:space="preserve"> none</w:t>
      </w:r>
      <w:r>
        <w:br/>
        <w:t>No direct people reports</w:t>
      </w:r>
      <w:r w:rsidR="00AC745E">
        <w:t>: none</w:t>
      </w:r>
    </w:p>
    <w:p w14:paraId="4DD23D1D" w14:textId="0DBAA7D4" w:rsidR="009104F4" w:rsidRDefault="009104F4" w:rsidP="009104F4">
      <w:pPr>
        <w:pStyle w:val="McKBodyCopy"/>
      </w:pPr>
      <w:r>
        <w:t>Financials:</w:t>
      </w:r>
      <w:r w:rsidR="00AC745E" w:rsidRPr="00AC745E">
        <w:t xml:space="preserve"> </w:t>
      </w:r>
      <w:r w:rsidR="00AC745E">
        <w:t>Not applicable</w:t>
      </w:r>
      <w:r>
        <w:br/>
      </w:r>
    </w:p>
    <w:p w14:paraId="0ABD8C01" w14:textId="77777777" w:rsidR="009104F4" w:rsidRDefault="009104F4" w:rsidP="009104F4">
      <w:pPr>
        <w:pStyle w:val="McKBodyCopy"/>
      </w:pPr>
      <w:r>
        <w:t>Key stakeholders:</w:t>
      </w:r>
    </w:p>
    <w:p w14:paraId="7EE72EBA" w14:textId="46497B47" w:rsidR="00AC745E" w:rsidRDefault="006028EB" w:rsidP="00AC745E">
      <w:pPr>
        <w:pStyle w:val="McKBodyCopy"/>
        <w:numPr>
          <w:ilvl w:val="0"/>
          <w:numId w:val="46"/>
        </w:numPr>
        <w:spacing w:after="0"/>
      </w:pPr>
      <w:r>
        <w:t xml:space="preserve">Query Management </w:t>
      </w:r>
      <w:r w:rsidR="009C06A3">
        <w:t>team</w:t>
      </w:r>
    </w:p>
    <w:p w14:paraId="0FE6C52F" w14:textId="03E45EB6" w:rsidR="006028EB" w:rsidRDefault="006028EB" w:rsidP="00AC745E">
      <w:pPr>
        <w:pStyle w:val="McKBodyCopy"/>
        <w:numPr>
          <w:ilvl w:val="0"/>
          <w:numId w:val="46"/>
        </w:numPr>
        <w:spacing w:after="0"/>
      </w:pPr>
      <w:r>
        <w:t xml:space="preserve">Fellow </w:t>
      </w:r>
      <w:r w:rsidR="009C06A3">
        <w:t xml:space="preserve">Credit </w:t>
      </w:r>
      <w:r>
        <w:t>Controllers</w:t>
      </w:r>
    </w:p>
    <w:p w14:paraId="5CE54271" w14:textId="13B7CE23" w:rsidR="006028EB" w:rsidRDefault="006028EB" w:rsidP="00AC745E">
      <w:pPr>
        <w:pStyle w:val="McKBodyCopy"/>
        <w:numPr>
          <w:ilvl w:val="0"/>
          <w:numId w:val="46"/>
        </w:numPr>
        <w:spacing w:after="0"/>
      </w:pPr>
      <w:r>
        <w:t>Credi</w:t>
      </w:r>
      <w:r w:rsidR="00F946C1">
        <w:t>t Supervisors</w:t>
      </w:r>
    </w:p>
    <w:p w14:paraId="6D7C3F8D" w14:textId="79052C20" w:rsidR="006028EB" w:rsidRDefault="006028EB" w:rsidP="00AC745E">
      <w:pPr>
        <w:pStyle w:val="McKBodyCopy"/>
        <w:numPr>
          <w:ilvl w:val="0"/>
          <w:numId w:val="46"/>
        </w:numPr>
        <w:spacing w:after="0"/>
      </w:pPr>
      <w:r>
        <w:t>Sales Team</w:t>
      </w:r>
    </w:p>
    <w:p w14:paraId="04C4832D" w14:textId="09B9C3CB" w:rsidR="009104F4" w:rsidRDefault="006028EB" w:rsidP="009104F4">
      <w:pPr>
        <w:pStyle w:val="McKBodyCopy"/>
        <w:numPr>
          <w:ilvl w:val="0"/>
          <w:numId w:val="46"/>
        </w:numPr>
        <w:spacing w:after="0"/>
      </w:pPr>
      <w:r>
        <w:t xml:space="preserve">Credit Manager </w:t>
      </w:r>
      <w:r w:rsidR="00F946C1">
        <w:t>Managers</w:t>
      </w:r>
    </w:p>
    <w:p w14:paraId="01E90F6C" w14:textId="77777777" w:rsidR="009104F4" w:rsidRDefault="009104F4" w:rsidP="009104F4">
      <w:pPr>
        <w:pStyle w:val="McKBodyCopy"/>
      </w:pPr>
    </w:p>
    <w:p w14:paraId="65014CF1" w14:textId="77777777" w:rsidR="009104F4" w:rsidRDefault="009104F4" w:rsidP="009104F4">
      <w:pPr>
        <w:pStyle w:val="McKBodyCopy"/>
      </w:pPr>
      <w:r>
        <w:t>This role profile is a written statement of the essential characteristics of the job, with its principal accountabilities, skills, knowledge and experience required. This is not intended to be a complete detailed account of all aspects of the duties involved.</w:t>
      </w:r>
    </w:p>
    <w:tbl>
      <w:tblPr>
        <w:tblStyle w:val="TableGrid"/>
        <w:tblW w:w="0" w:type="auto"/>
        <w:tblInd w:w="675" w:type="dxa"/>
        <w:tblBorders>
          <w:top w:val="single" w:sz="4" w:space="0" w:color="005A8C" w:themeColor="text2"/>
          <w:left w:val="single" w:sz="4" w:space="0" w:color="005A8C" w:themeColor="text2"/>
          <w:bottom w:val="single" w:sz="4" w:space="0" w:color="005A8C" w:themeColor="text2"/>
          <w:right w:val="single" w:sz="4" w:space="0" w:color="005A8C" w:themeColor="text2"/>
          <w:insideH w:val="single" w:sz="4" w:space="0" w:color="005A8C" w:themeColor="text2"/>
          <w:insideV w:val="single" w:sz="4" w:space="0" w:color="005A8C" w:themeColor="text2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9104F4" w14:paraId="41F60081" w14:textId="77777777" w:rsidTr="00637934">
        <w:tc>
          <w:tcPr>
            <w:tcW w:w="1843" w:type="dxa"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397AE3A5" w14:textId="1361B591" w:rsidR="009104F4" w:rsidRPr="009104F4" w:rsidRDefault="009104F4" w:rsidP="007C7583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Approved by</w:t>
            </w:r>
          </w:p>
        </w:tc>
        <w:tc>
          <w:tcPr>
            <w:tcW w:w="7371" w:type="dxa"/>
          </w:tcPr>
          <w:p w14:paraId="3A7BFF18" w14:textId="4F78CE9C" w:rsidR="009104F4" w:rsidRDefault="00AC745E" w:rsidP="007C7583">
            <w:r>
              <w:t>George Kerr</w:t>
            </w:r>
          </w:p>
        </w:tc>
      </w:tr>
      <w:tr w:rsidR="009104F4" w14:paraId="3AEC566B" w14:textId="77777777" w:rsidTr="00637934"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157E24F7" w14:textId="12CEE7DC" w:rsidR="009104F4" w:rsidRPr="009104F4" w:rsidRDefault="009104F4" w:rsidP="007C7583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Date approved</w:t>
            </w:r>
          </w:p>
        </w:tc>
        <w:tc>
          <w:tcPr>
            <w:tcW w:w="7371" w:type="dxa"/>
          </w:tcPr>
          <w:p w14:paraId="235CD1E0" w14:textId="5F13D375" w:rsidR="009104F4" w:rsidRDefault="00F946C1" w:rsidP="007C7583">
            <w:r>
              <w:t>7</w:t>
            </w:r>
            <w:r w:rsidRPr="00F946C1">
              <w:rPr>
                <w:vertAlign w:val="superscript"/>
              </w:rPr>
              <w:t>th</w:t>
            </w:r>
            <w:r>
              <w:t xml:space="preserve"> June </w:t>
            </w:r>
            <w:r w:rsidR="006028EB">
              <w:t>2019</w:t>
            </w:r>
          </w:p>
        </w:tc>
      </w:tr>
      <w:tr w:rsidR="009104F4" w14:paraId="1BE367CF" w14:textId="77777777" w:rsidTr="00637934"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17BC0AC2" w14:textId="3A3FA78A" w:rsidR="009104F4" w:rsidRPr="009104F4" w:rsidRDefault="009104F4" w:rsidP="007C7583">
            <w:pPr>
              <w:pStyle w:val="McKBodyStyleBOLD"/>
              <w:rPr>
                <w:color w:val="FFFFFF" w:themeColor="background1"/>
              </w:rPr>
            </w:pPr>
            <w:r w:rsidRPr="009104F4">
              <w:rPr>
                <w:color w:val="FFFFFF" w:themeColor="background1"/>
              </w:rPr>
              <w:t>Reviewed</w:t>
            </w:r>
          </w:p>
        </w:tc>
        <w:tc>
          <w:tcPr>
            <w:tcW w:w="7371" w:type="dxa"/>
          </w:tcPr>
          <w:p w14:paraId="23F57DAF" w14:textId="77777777" w:rsidR="009104F4" w:rsidRDefault="009104F4" w:rsidP="007C7583"/>
        </w:tc>
      </w:tr>
    </w:tbl>
    <w:p w14:paraId="63D90B81" w14:textId="77777777" w:rsidR="009104F4" w:rsidRDefault="009104F4" w:rsidP="009104F4">
      <w:pPr>
        <w:pStyle w:val="McKBodyCopy"/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Borders>
          <w:top w:val="single" w:sz="4" w:space="0" w:color="005A8C" w:themeColor="text2"/>
          <w:left w:val="single" w:sz="4" w:space="0" w:color="005A8C" w:themeColor="text2"/>
          <w:bottom w:val="single" w:sz="4" w:space="0" w:color="005A8C" w:themeColor="text2"/>
          <w:right w:val="single" w:sz="4" w:space="0" w:color="005A8C" w:themeColor="text2"/>
          <w:insideH w:val="single" w:sz="4" w:space="0" w:color="005A8C" w:themeColor="text2"/>
          <w:insideV w:val="single" w:sz="4" w:space="0" w:color="005A8C" w:themeColor="text2"/>
        </w:tblBorders>
        <w:tblLook w:val="04A0" w:firstRow="1" w:lastRow="0" w:firstColumn="1" w:lastColumn="0" w:noHBand="0" w:noVBand="1"/>
      </w:tblPr>
      <w:tblGrid>
        <w:gridCol w:w="1838"/>
        <w:gridCol w:w="1672"/>
        <w:gridCol w:w="567"/>
        <w:gridCol w:w="1276"/>
        <w:gridCol w:w="1276"/>
        <w:gridCol w:w="709"/>
        <w:gridCol w:w="1842"/>
      </w:tblGrid>
      <w:tr w:rsidR="00637934" w14:paraId="1A5D503D" w14:textId="77777777" w:rsidTr="00637934">
        <w:tc>
          <w:tcPr>
            <w:tcW w:w="9180" w:type="dxa"/>
            <w:gridSpan w:val="7"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392D4FDB" w14:textId="77777777" w:rsidR="00637934" w:rsidRPr="00540371" w:rsidRDefault="00637934" w:rsidP="00637934">
            <w:pPr>
              <w:pStyle w:val="McKBodyStyleBOLD"/>
              <w:jc w:val="center"/>
              <w:rPr>
                <w:color w:val="FFFFFF" w:themeColor="background1"/>
              </w:rPr>
            </w:pPr>
            <w:r w:rsidRPr="00540371">
              <w:rPr>
                <w:color w:val="FFFFFF" w:themeColor="background1"/>
              </w:rPr>
              <w:t>Reward Team Use Only – Other Information</w:t>
            </w:r>
          </w:p>
        </w:tc>
      </w:tr>
      <w:tr w:rsidR="00637934" w14:paraId="727A8D44" w14:textId="77777777" w:rsidTr="00637934">
        <w:trPr>
          <w:trHeight w:val="316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08DBF92C" w14:textId="77777777" w:rsidR="00637934" w:rsidRPr="009104F4" w:rsidRDefault="00637934" w:rsidP="00637934">
            <w:pPr>
              <w:pStyle w:val="McKBodyStyleBOL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Function/Job Family</w:t>
            </w:r>
          </w:p>
        </w:tc>
        <w:tc>
          <w:tcPr>
            <w:tcW w:w="7342" w:type="dxa"/>
            <w:gridSpan w:val="6"/>
            <w:tcBorders>
              <w:top w:val="single" w:sz="4" w:space="0" w:color="FFFFFF" w:themeColor="background1"/>
              <w:bottom w:val="single" w:sz="4" w:space="0" w:color="005A8C" w:themeColor="text2"/>
            </w:tcBorders>
          </w:tcPr>
          <w:p w14:paraId="79F2CB9F" w14:textId="77777777" w:rsidR="00637934" w:rsidRDefault="00637934" w:rsidP="00637934"/>
        </w:tc>
      </w:tr>
      <w:tr w:rsidR="00637934" w14:paraId="033C722D" w14:textId="77777777" w:rsidTr="00637934">
        <w:trPr>
          <w:trHeight w:val="336"/>
        </w:trPr>
        <w:tc>
          <w:tcPr>
            <w:tcW w:w="1838" w:type="dxa"/>
            <w:vMerge w:val="restart"/>
            <w:tcBorders>
              <w:top w:val="single" w:sz="4" w:space="0" w:color="FFFFFF" w:themeColor="background1"/>
            </w:tcBorders>
            <w:shd w:val="clear" w:color="auto" w:fill="005A8C" w:themeFill="text2"/>
          </w:tcPr>
          <w:p w14:paraId="628A694E" w14:textId="77777777" w:rsidR="00637934" w:rsidRPr="00B07DC6" w:rsidRDefault="00637934" w:rsidP="00637934">
            <w:pPr>
              <w:pStyle w:val="McKBodyStyleBOL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Evaluation and Grade Information</w:t>
            </w:r>
          </w:p>
        </w:tc>
        <w:tc>
          <w:tcPr>
            <w:tcW w:w="2239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72F6BC0F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Hay Points</w:t>
            </w:r>
          </w:p>
        </w:tc>
        <w:tc>
          <w:tcPr>
            <w:tcW w:w="2552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7E998CC6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Band</w:t>
            </w:r>
          </w:p>
        </w:tc>
        <w:tc>
          <w:tcPr>
            <w:tcW w:w="2551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63BA758C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Grade</w:t>
            </w:r>
          </w:p>
        </w:tc>
      </w:tr>
      <w:tr w:rsidR="00637934" w14:paraId="140D0CC1" w14:textId="77777777" w:rsidTr="00637934">
        <w:trPr>
          <w:trHeight w:val="370"/>
        </w:trPr>
        <w:tc>
          <w:tcPr>
            <w:tcW w:w="1838" w:type="dxa"/>
            <w:vMerge/>
            <w:tcBorders>
              <w:bottom w:val="single" w:sz="4" w:space="0" w:color="FFFFFF" w:themeColor="background1"/>
            </w:tcBorders>
            <w:shd w:val="clear" w:color="auto" w:fill="005A8C" w:themeFill="text2"/>
          </w:tcPr>
          <w:p w14:paraId="40F4D48E" w14:textId="77777777" w:rsidR="00637934" w:rsidRPr="00B07DC6" w:rsidRDefault="00637934" w:rsidP="00637934">
            <w:pPr>
              <w:pStyle w:val="McKBodyStyleBOLD"/>
              <w:rPr>
                <w:color w:val="FFFFFF" w:themeColor="background1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0B8B2BE0" w14:textId="77777777" w:rsidR="00637934" w:rsidRDefault="00637934" w:rsidP="00637934"/>
        </w:tc>
        <w:tc>
          <w:tcPr>
            <w:tcW w:w="2552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751EE426" w14:textId="77777777" w:rsidR="00637934" w:rsidRDefault="00637934" w:rsidP="00637934"/>
        </w:tc>
        <w:tc>
          <w:tcPr>
            <w:tcW w:w="2551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3D23735A" w14:textId="77777777" w:rsidR="00637934" w:rsidRDefault="00637934" w:rsidP="00637934"/>
        </w:tc>
      </w:tr>
      <w:tr w:rsidR="00637934" w14:paraId="5AA6A9DB" w14:textId="77777777" w:rsidTr="00637934">
        <w:trPr>
          <w:trHeight w:val="276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5A8C" w:themeFill="text2"/>
          </w:tcPr>
          <w:p w14:paraId="53AEFF69" w14:textId="77777777" w:rsidR="00637934" w:rsidRPr="009104F4" w:rsidRDefault="00637934" w:rsidP="00637934">
            <w:pPr>
              <w:pStyle w:val="McKBodyStyleBOL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 Profile</w:t>
            </w:r>
          </w:p>
        </w:tc>
        <w:tc>
          <w:tcPr>
            <w:tcW w:w="7342" w:type="dxa"/>
            <w:gridSpan w:val="6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7B893AEE" w14:textId="77777777" w:rsidR="00637934" w:rsidRDefault="00637934" w:rsidP="00637934"/>
        </w:tc>
      </w:tr>
      <w:tr w:rsidR="00637934" w14:paraId="4E5F2E14" w14:textId="77777777" w:rsidTr="00637934">
        <w:trPr>
          <w:trHeight w:val="297"/>
        </w:trPr>
        <w:tc>
          <w:tcPr>
            <w:tcW w:w="1838" w:type="dxa"/>
            <w:vMerge w:val="restart"/>
            <w:tcBorders>
              <w:top w:val="single" w:sz="4" w:space="0" w:color="FFFFFF" w:themeColor="background1"/>
            </w:tcBorders>
            <w:shd w:val="clear" w:color="auto" w:fill="005A8C" w:themeFill="text2"/>
          </w:tcPr>
          <w:p w14:paraId="46CF17E4" w14:textId="77777777" w:rsidR="00637934" w:rsidRPr="00B07DC6" w:rsidRDefault="00637934" w:rsidP="00637934">
            <w:pPr>
              <w:pStyle w:val="McKBodyStyleBOL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Salary Range</w:t>
            </w:r>
          </w:p>
        </w:tc>
        <w:tc>
          <w:tcPr>
            <w:tcW w:w="1672" w:type="dxa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11D45DCC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 w:rsidRPr="00B07DC6">
              <w:rPr>
                <w:b w:val="0"/>
                <w:sz w:val="16"/>
                <w:szCs w:val="16"/>
              </w:rPr>
              <w:t>Entry - Min</w:t>
            </w:r>
          </w:p>
        </w:tc>
        <w:tc>
          <w:tcPr>
            <w:tcW w:w="1843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1B1F1807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 w:rsidRPr="00B07DC6">
              <w:rPr>
                <w:b w:val="0"/>
                <w:sz w:val="16"/>
                <w:szCs w:val="16"/>
              </w:rPr>
              <w:t>Entry - Max</w:t>
            </w:r>
          </w:p>
        </w:tc>
        <w:tc>
          <w:tcPr>
            <w:tcW w:w="1985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12E991DF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 w:rsidRPr="00B07DC6">
              <w:rPr>
                <w:b w:val="0"/>
                <w:sz w:val="16"/>
                <w:szCs w:val="16"/>
              </w:rPr>
              <w:t>Target - Min</w:t>
            </w:r>
          </w:p>
        </w:tc>
        <w:tc>
          <w:tcPr>
            <w:tcW w:w="1842" w:type="dxa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258DDCDF" w14:textId="77777777" w:rsidR="00637934" w:rsidRPr="00B07DC6" w:rsidRDefault="00637934" w:rsidP="00637934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  <w:r w:rsidRPr="00B07DC6">
              <w:rPr>
                <w:b w:val="0"/>
                <w:sz w:val="16"/>
                <w:szCs w:val="16"/>
              </w:rPr>
              <w:t>Target - Max</w:t>
            </w:r>
          </w:p>
        </w:tc>
      </w:tr>
      <w:tr w:rsidR="00637934" w14:paraId="7A1227E4" w14:textId="77777777" w:rsidTr="00637934">
        <w:trPr>
          <w:trHeight w:val="316"/>
        </w:trPr>
        <w:tc>
          <w:tcPr>
            <w:tcW w:w="1838" w:type="dxa"/>
            <w:vMerge/>
            <w:tcBorders>
              <w:bottom w:val="single" w:sz="4" w:space="0" w:color="005A8C" w:themeColor="text2"/>
            </w:tcBorders>
            <w:shd w:val="clear" w:color="auto" w:fill="005A8C" w:themeFill="text2"/>
          </w:tcPr>
          <w:p w14:paraId="347791A7" w14:textId="77777777" w:rsidR="00637934" w:rsidRDefault="00637934" w:rsidP="00637934"/>
        </w:tc>
        <w:tc>
          <w:tcPr>
            <w:tcW w:w="1672" w:type="dxa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6A1B8C15" w14:textId="77777777" w:rsidR="00637934" w:rsidRDefault="00637934" w:rsidP="00637934"/>
        </w:tc>
        <w:tc>
          <w:tcPr>
            <w:tcW w:w="1843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3DD9E85B" w14:textId="77777777" w:rsidR="00637934" w:rsidRDefault="00637934" w:rsidP="00637934"/>
        </w:tc>
        <w:tc>
          <w:tcPr>
            <w:tcW w:w="1985" w:type="dxa"/>
            <w:gridSpan w:val="2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6BB3C605" w14:textId="77777777" w:rsidR="00637934" w:rsidRDefault="00637934" w:rsidP="00637934"/>
        </w:tc>
        <w:tc>
          <w:tcPr>
            <w:tcW w:w="1842" w:type="dxa"/>
            <w:tcBorders>
              <w:top w:val="single" w:sz="4" w:space="0" w:color="005A8C" w:themeColor="text2"/>
              <w:bottom w:val="single" w:sz="4" w:space="0" w:color="005A8C" w:themeColor="text2"/>
            </w:tcBorders>
          </w:tcPr>
          <w:p w14:paraId="6AC09B49" w14:textId="77777777" w:rsidR="00637934" w:rsidRDefault="00637934" w:rsidP="00637934"/>
        </w:tc>
      </w:tr>
    </w:tbl>
    <w:p w14:paraId="360563EE" w14:textId="6742EF14" w:rsidR="00683F4F" w:rsidRDefault="00683F4F" w:rsidP="009104F4">
      <w:pPr>
        <w:pStyle w:val="McKBodyCopy"/>
      </w:pPr>
    </w:p>
    <w:p w14:paraId="7F8C04B1" w14:textId="77777777" w:rsidR="00B07DC6" w:rsidRDefault="00B07DC6" w:rsidP="009104F4">
      <w:pPr>
        <w:pStyle w:val="McKBodyCopy"/>
      </w:pPr>
    </w:p>
    <w:p w14:paraId="1D303278" w14:textId="77777777" w:rsidR="00B07DC6" w:rsidRDefault="00B07DC6" w:rsidP="009104F4">
      <w:pPr>
        <w:pStyle w:val="McKBodyCopy"/>
      </w:pPr>
    </w:p>
    <w:p w14:paraId="1A380D83" w14:textId="77777777" w:rsidR="00B07DC6" w:rsidRDefault="00B07DC6" w:rsidP="009104F4">
      <w:pPr>
        <w:pStyle w:val="McKBodyCopy"/>
      </w:pPr>
    </w:p>
    <w:p w14:paraId="736B10C3" w14:textId="77777777" w:rsidR="00B07DC6" w:rsidRPr="009104F4" w:rsidRDefault="00B07DC6" w:rsidP="009104F4">
      <w:pPr>
        <w:pStyle w:val="McKBodyCopy"/>
      </w:pPr>
    </w:p>
    <w:sectPr w:rsidR="00B07DC6" w:rsidRPr="009104F4" w:rsidSect="00FE3E96">
      <w:headerReference w:type="default" r:id="rId11"/>
      <w:footerReference w:type="default" r:id="rId12"/>
      <w:headerReference w:type="first" r:id="rId13"/>
      <w:pgSz w:w="11906" w:h="16838" w:code="9"/>
      <w:pgMar w:top="1928" w:right="805" w:bottom="1440" w:left="805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A217" w14:textId="77777777" w:rsidR="00F65362" w:rsidRDefault="00F65362" w:rsidP="001D49B0">
      <w:pPr>
        <w:spacing w:after="0" w:line="240" w:lineRule="auto"/>
      </w:pPr>
      <w:r>
        <w:separator/>
      </w:r>
    </w:p>
  </w:endnote>
  <w:endnote w:type="continuationSeparator" w:id="0">
    <w:p w14:paraId="0F82A396" w14:textId="77777777" w:rsidR="00F65362" w:rsidRDefault="00F65362" w:rsidP="001D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552"/>
    </w:tblGrid>
    <w:tr w:rsidR="00AF0F68" w14:paraId="03B36448" w14:textId="77777777" w:rsidTr="00AF0F68">
      <w:tc>
        <w:tcPr>
          <w:tcW w:w="8080" w:type="dxa"/>
        </w:tcPr>
        <w:p w14:paraId="7B96D1BC" w14:textId="77777777" w:rsidR="00AF0F68" w:rsidRPr="00E12BA7" w:rsidRDefault="00AF0F68" w:rsidP="00AF0F68">
          <w:pPr>
            <w:pStyle w:val="Footer"/>
            <w:rPr>
              <w:rFonts w:cs="Arial"/>
              <w:szCs w:val="14"/>
            </w:rPr>
          </w:pPr>
          <w:r w:rsidRPr="00E12BA7">
            <w:rPr>
              <w:rFonts w:cs="Arial"/>
              <w:szCs w:val="14"/>
            </w:rPr>
            <w:t>Confidentiality Notice: This document, including any attachments, is for the sole use of its intended recipients and may contain confidential, proprietary and/or privileged information of McKesson Corporation or its affiliates. Any unauthorized review, use, disclosure or distribution is prohibited.</w:t>
          </w:r>
        </w:p>
        <w:p w14:paraId="63F91AD9" w14:textId="77777777" w:rsidR="00AF0F68" w:rsidRDefault="00AF0F68" w:rsidP="00AF0F68">
          <w:pPr>
            <w:pStyle w:val="Footer"/>
            <w:rPr>
              <w:rFonts w:cs="Arial"/>
              <w:szCs w:val="14"/>
            </w:rPr>
          </w:pPr>
        </w:p>
      </w:tc>
      <w:tc>
        <w:tcPr>
          <w:tcW w:w="2552" w:type="dxa"/>
        </w:tcPr>
        <w:p w14:paraId="6687D2EB" w14:textId="77777777" w:rsidR="00AF0F68" w:rsidRDefault="00AF0F68" w:rsidP="00AF0F68">
          <w:pPr>
            <w:pStyle w:val="Footer"/>
            <w:jc w:val="right"/>
            <w:rPr>
              <w:rFonts w:cs="Arial"/>
              <w:szCs w:val="14"/>
            </w:rPr>
          </w:pPr>
          <w:r>
            <w:rPr>
              <w:rFonts w:cs="Arial"/>
              <w:szCs w:val="14"/>
            </w:rPr>
            <w:t xml:space="preserve">Page </w:t>
          </w:r>
          <w:r>
            <w:rPr>
              <w:rFonts w:cs="Arial"/>
              <w:szCs w:val="14"/>
            </w:rPr>
            <w:fldChar w:fldCharType="begin"/>
          </w:r>
          <w:r>
            <w:rPr>
              <w:rFonts w:cs="Arial"/>
              <w:szCs w:val="14"/>
            </w:rPr>
            <w:instrText xml:space="preserve"> PAGE  \* Arabic  \* MERGEFORMAT </w:instrText>
          </w:r>
          <w:r>
            <w:rPr>
              <w:rFonts w:cs="Arial"/>
              <w:szCs w:val="14"/>
            </w:rPr>
            <w:fldChar w:fldCharType="separate"/>
          </w:r>
          <w:r w:rsidR="00A61F9C">
            <w:rPr>
              <w:rFonts w:cs="Arial"/>
              <w:noProof/>
              <w:szCs w:val="14"/>
            </w:rPr>
            <w:t>1</w:t>
          </w:r>
          <w:r>
            <w:rPr>
              <w:rFonts w:cs="Arial"/>
              <w:szCs w:val="14"/>
            </w:rPr>
            <w:fldChar w:fldCharType="end"/>
          </w:r>
          <w:r>
            <w:rPr>
              <w:rFonts w:cs="Arial"/>
              <w:szCs w:val="14"/>
            </w:rPr>
            <w:t xml:space="preserve"> of </w:t>
          </w:r>
          <w:r>
            <w:rPr>
              <w:rFonts w:cs="Arial"/>
              <w:noProof/>
              <w:szCs w:val="14"/>
            </w:rPr>
            <w:fldChar w:fldCharType="begin"/>
          </w:r>
          <w:r>
            <w:rPr>
              <w:rFonts w:cs="Arial"/>
              <w:noProof/>
              <w:szCs w:val="14"/>
            </w:rPr>
            <w:instrText xml:space="preserve"> NUMPAGES   \* MERGEFORMAT </w:instrText>
          </w:r>
          <w:r>
            <w:rPr>
              <w:rFonts w:cs="Arial"/>
              <w:noProof/>
              <w:szCs w:val="14"/>
            </w:rPr>
            <w:fldChar w:fldCharType="separate"/>
          </w:r>
          <w:r w:rsidR="00A61F9C">
            <w:rPr>
              <w:rFonts w:cs="Arial"/>
              <w:noProof/>
              <w:szCs w:val="14"/>
            </w:rPr>
            <w:t>2</w:t>
          </w:r>
          <w:r>
            <w:rPr>
              <w:rFonts w:cs="Arial"/>
              <w:noProof/>
              <w:szCs w:val="14"/>
            </w:rPr>
            <w:fldChar w:fldCharType="end"/>
          </w:r>
        </w:p>
      </w:tc>
    </w:tr>
  </w:tbl>
  <w:p w14:paraId="141AC8A5" w14:textId="77777777" w:rsidR="00E12BA7" w:rsidRPr="00AF0F68" w:rsidRDefault="00E12BA7" w:rsidP="00AF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1DAC" w14:textId="77777777" w:rsidR="00F65362" w:rsidRDefault="00F65362" w:rsidP="001D49B0">
      <w:pPr>
        <w:spacing w:after="0" w:line="240" w:lineRule="auto"/>
      </w:pPr>
      <w:r>
        <w:separator/>
      </w:r>
    </w:p>
  </w:footnote>
  <w:footnote w:type="continuationSeparator" w:id="0">
    <w:p w14:paraId="24EC8E58" w14:textId="77777777" w:rsidR="00F65362" w:rsidRDefault="00F65362" w:rsidP="001D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E15C" w14:textId="77777777" w:rsidR="001D49B0" w:rsidRDefault="00CD10F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4FA336" wp14:editId="3C35259C">
          <wp:simplePos x="0" y="0"/>
          <wp:positionH relativeFrom="column">
            <wp:posOffset>-511810</wp:posOffset>
          </wp:positionH>
          <wp:positionV relativeFrom="paragraph">
            <wp:posOffset>-457200</wp:posOffset>
          </wp:positionV>
          <wp:extent cx="7772400" cy="1032933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1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2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1C30" w14:textId="77777777" w:rsidR="006656AD" w:rsidRDefault="002C18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5DF0A717" wp14:editId="7446F9E4">
          <wp:simplePos x="0" y="0"/>
          <wp:positionH relativeFrom="column">
            <wp:posOffset>-492369</wp:posOffset>
          </wp:positionH>
          <wp:positionV relativeFrom="paragraph">
            <wp:posOffset>-453293</wp:posOffset>
          </wp:positionV>
          <wp:extent cx="7519986" cy="99938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13"/>
                  <a:stretch>
                    <a:fillRect/>
                  </a:stretch>
                </pic:blipFill>
                <pic:spPr bwMode="auto">
                  <a:xfrm>
                    <a:off x="0" y="0"/>
                    <a:ext cx="7519986" cy="99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E341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E51AB"/>
    <w:multiLevelType w:val="hybridMultilevel"/>
    <w:tmpl w:val="C5E8E406"/>
    <w:lvl w:ilvl="0" w:tplc="7CD2FD96">
      <w:start w:val="1"/>
      <w:numFmt w:val="bullet"/>
      <w:pStyle w:val="McKessonRe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A49"/>
    <w:multiLevelType w:val="hybridMultilevel"/>
    <w:tmpl w:val="41360FFE"/>
    <w:lvl w:ilvl="0" w:tplc="C9461AD8">
      <w:start w:val="1"/>
      <w:numFmt w:val="decimal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636BFE"/>
    <w:multiLevelType w:val="multilevel"/>
    <w:tmpl w:val="72E2AD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FF4752"/>
    <w:multiLevelType w:val="hybridMultilevel"/>
    <w:tmpl w:val="CC5A516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5246D7A"/>
    <w:multiLevelType w:val="hybridMultilevel"/>
    <w:tmpl w:val="4CA83CAA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F872B1"/>
    <w:multiLevelType w:val="hybridMultilevel"/>
    <w:tmpl w:val="5E381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00ACF"/>
    <w:multiLevelType w:val="hybridMultilevel"/>
    <w:tmpl w:val="41360FFE"/>
    <w:lvl w:ilvl="0" w:tplc="C9461AD8">
      <w:start w:val="1"/>
      <w:numFmt w:val="decimal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AA663B"/>
    <w:multiLevelType w:val="multilevel"/>
    <w:tmpl w:val="896C8FD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713E31"/>
    <w:multiLevelType w:val="hybridMultilevel"/>
    <w:tmpl w:val="77FC88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70CA"/>
    <w:multiLevelType w:val="hybridMultilevel"/>
    <w:tmpl w:val="8EE2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DF1"/>
    <w:multiLevelType w:val="hybridMultilevel"/>
    <w:tmpl w:val="29ECA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B7EFA"/>
    <w:multiLevelType w:val="hybridMultilevel"/>
    <w:tmpl w:val="56B240D8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1F860995"/>
    <w:multiLevelType w:val="hybridMultilevel"/>
    <w:tmpl w:val="41360FFE"/>
    <w:lvl w:ilvl="0" w:tplc="C9461AD8">
      <w:start w:val="1"/>
      <w:numFmt w:val="decimal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A200F0"/>
    <w:multiLevelType w:val="multilevel"/>
    <w:tmpl w:val="627C89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0C0CF0"/>
    <w:multiLevelType w:val="hybridMultilevel"/>
    <w:tmpl w:val="02D8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75977"/>
    <w:multiLevelType w:val="hybridMultilevel"/>
    <w:tmpl w:val="CA28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74938"/>
    <w:multiLevelType w:val="hybridMultilevel"/>
    <w:tmpl w:val="3BE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8124C"/>
    <w:multiLevelType w:val="hybridMultilevel"/>
    <w:tmpl w:val="41360FFE"/>
    <w:lvl w:ilvl="0" w:tplc="C9461AD8">
      <w:start w:val="1"/>
      <w:numFmt w:val="decimal"/>
      <w:pStyle w:val="McKBodyNumberList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3C2070"/>
    <w:multiLevelType w:val="multilevel"/>
    <w:tmpl w:val="C29A02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4031E4"/>
    <w:multiLevelType w:val="hybridMultilevel"/>
    <w:tmpl w:val="5D0C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36401"/>
    <w:multiLevelType w:val="hybridMultilevel"/>
    <w:tmpl w:val="66E6E12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D180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E643AF"/>
    <w:multiLevelType w:val="multilevel"/>
    <w:tmpl w:val="3BE05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80E22"/>
    <w:multiLevelType w:val="hybridMultilevel"/>
    <w:tmpl w:val="E61E8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6D8"/>
    <w:multiLevelType w:val="hybridMultilevel"/>
    <w:tmpl w:val="F68AD1D0"/>
    <w:lvl w:ilvl="0" w:tplc="3160A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D1444"/>
    <w:multiLevelType w:val="hybridMultilevel"/>
    <w:tmpl w:val="5894A2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33F50"/>
    <w:multiLevelType w:val="hybridMultilevel"/>
    <w:tmpl w:val="3A4C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228B3"/>
    <w:multiLevelType w:val="hybridMultilevel"/>
    <w:tmpl w:val="4A6693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1E6833"/>
    <w:multiLevelType w:val="hybridMultilevel"/>
    <w:tmpl w:val="41360FFE"/>
    <w:lvl w:ilvl="0" w:tplc="C9461AD8">
      <w:start w:val="1"/>
      <w:numFmt w:val="decimal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BC6AE9"/>
    <w:multiLevelType w:val="multilevel"/>
    <w:tmpl w:val="5240E89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7E0A87"/>
    <w:multiLevelType w:val="hybridMultilevel"/>
    <w:tmpl w:val="7C789770"/>
    <w:lvl w:ilvl="0" w:tplc="C9461AD8">
      <w:start w:val="1"/>
      <w:numFmt w:val="decimal"/>
      <w:lvlText w:val="%1)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A52E0C"/>
    <w:multiLevelType w:val="multilevel"/>
    <w:tmpl w:val="4F62B11C"/>
    <w:lvl w:ilvl="0">
      <w:start w:val="1"/>
      <w:numFmt w:val="decimal"/>
      <w:pStyle w:val="Heading1List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Heading2NumbersLis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F60316"/>
    <w:multiLevelType w:val="hybridMultilevel"/>
    <w:tmpl w:val="FE2C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B5296"/>
    <w:multiLevelType w:val="hybridMultilevel"/>
    <w:tmpl w:val="9FAA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94417"/>
    <w:multiLevelType w:val="hybridMultilevel"/>
    <w:tmpl w:val="3298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C22003E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D24BCF"/>
    <w:multiLevelType w:val="hybridMultilevel"/>
    <w:tmpl w:val="73DAEA88"/>
    <w:lvl w:ilvl="0" w:tplc="C708196A">
      <w:start w:val="1"/>
      <w:numFmt w:val="bullet"/>
      <w:pStyle w:val="McKArialBodybullets"/>
      <w:lvlText w:val=""/>
      <w:lvlJc w:val="left"/>
      <w:pPr>
        <w:ind w:left="31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4" w:hanging="360"/>
      </w:pPr>
      <w:rPr>
        <w:rFonts w:ascii="Wingdings" w:hAnsi="Wingdings" w:hint="default"/>
      </w:rPr>
    </w:lvl>
  </w:abstractNum>
  <w:abstractNum w:abstractNumId="37" w15:restartNumberingAfterBreak="0">
    <w:nsid w:val="62AE7C04"/>
    <w:multiLevelType w:val="hybridMultilevel"/>
    <w:tmpl w:val="9A84238E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847E89"/>
    <w:multiLevelType w:val="hybridMultilevel"/>
    <w:tmpl w:val="5C3CF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C4B9F"/>
    <w:multiLevelType w:val="hybridMultilevel"/>
    <w:tmpl w:val="CE74B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6F7D2C"/>
    <w:multiLevelType w:val="multilevel"/>
    <w:tmpl w:val="6A60861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0A6D1D"/>
    <w:multiLevelType w:val="hybridMultilevel"/>
    <w:tmpl w:val="9B48A34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7C187215"/>
    <w:multiLevelType w:val="hybridMultilevel"/>
    <w:tmpl w:val="AF9A13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C7C76A5"/>
    <w:multiLevelType w:val="hybridMultilevel"/>
    <w:tmpl w:val="D3DACF2A"/>
    <w:lvl w:ilvl="0" w:tplc="04090005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7E600DEF"/>
    <w:multiLevelType w:val="hybridMultilevel"/>
    <w:tmpl w:val="3656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1655251">
    <w:abstractNumId w:val="25"/>
  </w:num>
  <w:num w:numId="2" w16cid:durableId="1661694239">
    <w:abstractNumId w:val="28"/>
  </w:num>
  <w:num w:numId="3" w16cid:durableId="1808468358">
    <w:abstractNumId w:val="5"/>
  </w:num>
  <w:num w:numId="4" w16cid:durableId="731806152">
    <w:abstractNumId w:val="12"/>
  </w:num>
  <w:num w:numId="5" w16cid:durableId="35981128">
    <w:abstractNumId w:val="18"/>
  </w:num>
  <w:num w:numId="6" w16cid:durableId="1495342455">
    <w:abstractNumId w:val="33"/>
  </w:num>
  <w:num w:numId="7" w16cid:durableId="1477801337">
    <w:abstractNumId w:val="30"/>
  </w:num>
  <w:num w:numId="8" w16cid:durableId="881749762">
    <w:abstractNumId w:val="6"/>
  </w:num>
  <w:num w:numId="9" w16cid:durableId="1726443024">
    <w:abstractNumId w:val="20"/>
  </w:num>
  <w:num w:numId="10" w16cid:durableId="2116555654">
    <w:abstractNumId w:val="15"/>
  </w:num>
  <w:num w:numId="11" w16cid:durableId="1729068045">
    <w:abstractNumId w:val="17"/>
  </w:num>
  <w:num w:numId="12" w16cid:durableId="49501604">
    <w:abstractNumId w:val="26"/>
  </w:num>
  <w:num w:numId="13" w16cid:durableId="427775438">
    <w:abstractNumId w:val="36"/>
  </w:num>
  <w:num w:numId="14" w16cid:durableId="2096437153">
    <w:abstractNumId w:val="40"/>
  </w:num>
  <w:num w:numId="15" w16cid:durableId="668095328">
    <w:abstractNumId w:val="8"/>
  </w:num>
  <w:num w:numId="16" w16cid:durableId="54622039">
    <w:abstractNumId w:val="23"/>
  </w:num>
  <w:num w:numId="17" w16cid:durableId="1005009967">
    <w:abstractNumId w:val="31"/>
  </w:num>
  <w:num w:numId="18" w16cid:durableId="1989704849">
    <w:abstractNumId w:val="2"/>
  </w:num>
  <w:num w:numId="19" w16cid:durableId="1746107306">
    <w:abstractNumId w:val="13"/>
  </w:num>
  <w:num w:numId="20" w16cid:durableId="2141412830">
    <w:abstractNumId w:val="29"/>
  </w:num>
  <w:num w:numId="21" w16cid:durableId="1512602623">
    <w:abstractNumId w:val="7"/>
  </w:num>
  <w:num w:numId="22" w16cid:durableId="23597270">
    <w:abstractNumId w:val="35"/>
  </w:num>
  <w:num w:numId="23" w16cid:durableId="1939367862">
    <w:abstractNumId w:val="44"/>
  </w:num>
  <w:num w:numId="24" w16cid:durableId="455683447">
    <w:abstractNumId w:val="42"/>
  </w:num>
  <w:num w:numId="25" w16cid:durableId="140510340">
    <w:abstractNumId w:val="43"/>
  </w:num>
  <w:num w:numId="26" w16cid:durableId="1524709749">
    <w:abstractNumId w:val="37"/>
  </w:num>
  <w:num w:numId="27" w16cid:durableId="866329142">
    <w:abstractNumId w:val="39"/>
  </w:num>
  <w:num w:numId="28" w16cid:durableId="1400593252">
    <w:abstractNumId w:val="21"/>
  </w:num>
  <w:num w:numId="29" w16cid:durableId="642781214">
    <w:abstractNumId w:val="41"/>
  </w:num>
  <w:num w:numId="30" w16cid:durableId="92482476">
    <w:abstractNumId w:val="4"/>
  </w:num>
  <w:num w:numId="31" w16cid:durableId="896823737">
    <w:abstractNumId w:val="9"/>
  </w:num>
  <w:num w:numId="32" w16cid:durableId="93526207">
    <w:abstractNumId w:val="16"/>
  </w:num>
  <w:num w:numId="33" w16cid:durableId="1821120333">
    <w:abstractNumId w:val="3"/>
  </w:num>
  <w:num w:numId="34" w16cid:durableId="319044933">
    <w:abstractNumId w:val="32"/>
  </w:num>
  <w:num w:numId="35" w16cid:durableId="3395067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8215660">
    <w:abstractNumId w:val="14"/>
  </w:num>
  <w:num w:numId="37" w16cid:durableId="1218317121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697272">
    <w:abstractNumId w:val="19"/>
  </w:num>
  <w:num w:numId="39" w16cid:durableId="97726290">
    <w:abstractNumId w:val="32"/>
    <w:lvlOverride w:ilvl="0">
      <w:startOverride w:val="5"/>
    </w:lvlOverride>
    <w:lvlOverride w:ilvl="1">
      <w:startOverride w:val="1"/>
    </w:lvlOverride>
  </w:num>
  <w:num w:numId="40" w16cid:durableId="1959869825">
    <w:abstractNumId w:val="32"/>
    <w:lvlOverride w:ilvl="0">
      <w:startOverride w:val="7"/>
    </w:lvlOverride>
    <w:lvlOverride w:ilvl="1">
      <w:startOverride w:val="1"/>
    </w:lvlOverride>
  </w:num>
  <w:num w:numId="41" w16cid:durableId="2094624197">
    <w:abstractNumId w:val="11"/>
  </w:num>
  <w:num w:numId="42" w16cid:durableId="37321117">
    <w:abstractNumId w:val="0"/>
  </w:num>
  <w:num w:numId="43" w16cid:durableId="482043484">
    <w:abstractNumId w:val="1"/>
  </w:num>
  <w:num w:numId="44" w16cid:durableId="1850488116">
    <w:abstractNumId w:val="34"/>
  </w:num>
  <w:num w:numId="45" w16cid:durableId="202525411">
    <w:abstractNumId w:val="38"/>
  </w:num>
  <w:num w:numId="46" w16cid:durableId="1236627401">
    <w:abstractNumId w:val="24"/>
  </w:num>
  <w:num w:numId="47" w16cid:durableId="369495553">
    <w:abstractNumId w:val="22"/>
  </w:num>
  <w:num w:numId="48" w16cid:durableId="149489243">
    <w:abstractNumId w:val="27"/>
  </w:num>
  <w:num w:numId="49" w16cid:durableId="252127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15"/>
    <w:rsid w:val="000112C9"/>
    <w:rsid w:val="000115B3"/>
    <w:rsid w:val="0005121B"/>
    <w:rsid w:val="000516A7"/>
    <w:rsid w:val="00057F6D"/>
    <w:rsid w:val="000658C9"/>
    <w:rsid w:val="00066B36"/>
    <w:rsid w:val="000926B9"/>
    <w:rsid w:val="000B6186"/>
    <w:rsid w:val="000D14BE"/>
    <w:rsid w:val="000E7C8B"/>
    <w:rsid w:val="00124EF1"/>
    <w:rsid w:val="00144674"/>
    <w:rsid w:val="00151D42"/>
    <w:rsid w:val="00152FC8"/>
    <w:rsid w:val="00153CA2"/>
    <w:rsid w:val="001711F5"/>
    <w:rsid w:val="001978E3"/>
    <w:rsid w:val="001B5185"/>
    <w:rsid w:val="001C4418"/>
    <w:rsid w:val="001D49B0"/>
    <w:rsid w:val="001E310B"/>
    <w:rsid w:val="00211047"/>
    <w:rsid w:val="00245392"/>
    <w:rsid w:val="002C1892"/>
    <w:rsid w:val="002D2D29"/>
    <w:rsid w:val="002F53A2"/>
    <w:rsid w:val="00332140"/>
    <w:rsid w:val="0035012E"/>
    <w:rsid w:val="00361AD0"/>
    <w:rsid w:val="003653F1"/>
    <w:rsid w:val="003C78E4"/>
    <w:rsid w:val="004172BD"/>
    <w:rsid w:val="004571D5"/>
    <w:rsid w:val="00465E4C"/>
    <w:rsid w:val="004930BB"/>
    <w:rsid w:val="004A67FB"/>
    <w:rsid w:val="004D4BB3"/>
    <w:rsid w:val="00530E7B"/>
    <w:rsid w:val="00540371"/>
    <w:rsid w:val="005564DF"/>
    <w:rsid w:val="00560449"/>
    <w:rsid w:val="005715B8"/>
    <w:rsid w:val="00593ECE"/>
    <w:rsid w:val="005B1ACB"/>
    <w:rsid w:val="005B5B3B"/>
    <w:rsid w:val="005D6F5E"/>
    <w:rsid w:val="005D77BF"/>
    <w:rsid w:val="005E1C9B"/>
    <w:rsid w:val="005F4790"/>
    <w:rsid w:val="006028EB"/>
    <w:rsid w:val="006044BE"/>
    <w:rsid w:val="00637934"/>
    <w:rsid w:val="00641B19"/>
    <w:rsid w:val="00651BE3"/>
    <w:rsid w:val="006656AD"/>
    <w:rsid w:val="00683F4F"/>
    <w:rsid w:val="00691BB2"/>
    <w:rsid w:val="00734CB2"/>
    <w:rsid w:val="007459E4"/>
    <w:rsid w:val="00786ECC"/>
    <w:rsid w:val="007B2FC4"/>
    <w:rsid w:val="007C65E3"/>
    <w:rsid w:val="007F0BC0"/>
    <w:rsid w:val="007F2583"/>
    <w:rsid w:val="00805D29"/>
    <w:rsid w:val="008167DC"/>
    <w:rsid w:val="00827AC4"/>
    <w:rsid w:val="00834AF7"/>
    <w:rsid w:val="00864690"/>
    <w:rsid w:val="00870C23"/>
    <w:rsid w:val="008724FD"/>
    <w:rsid w:val="00873FD7"/>
    <w:rsid w:val="008C6995"/>
    <w:rsid w:val="008C7C3C"/>
    <w:rsid w:val="008F35DE"/>
    <w:rsid w:val="008F4BEB"/>
    <w:rsid w:val="009104F4"/>
    <w:rsid w:val="00913700"/>
    <w:rsid w:val="00946301"/>
    <w:rsid w:val="00976867"/>
    <w:rsid w:val="009777CD"/>
    <w:rsid w:val="009A2108"/>
    <w:rsid w:val="009C06A3"/>
    <w:rsid w:val="009F2372"/>
    <w:rsid w:val="00A43A99"/>
    <w:rsid w:val="00A510DF"/>
    <w:rsid w:val="00A55E77"/>
    <w:rsid w:val="00A61F9C"/>
    <w:rsid w:val="00AA2F8A"/>
    <w:rsid w:val="00AA5144"/>
    <w:rsid w:val="00AC745E"/>
    <w:rsid w:val="00AD0E25"/>
    <w:rsid w:val="00AF0F68"/>
    <w:rsid w:val="00AF7E16"/>
    <w:rsid w:val="00B07DC6"/>
    <w:rsid w:val="00B33A68"/>
    <w:rsid w:val="00B67241"/>
    <w:rsid w:val="00B7094B"/>
    <w:rsid w:val="00B827F4"/>
    <w:rsid w:val="00BD5ADA"/>
    <w:rsid w:val="00BF2935"/>
    <w:rsid w:val="00BF306E"/>
    <w:rsid w:val="00C3735E"/>
    <w:rsid w:val="00C628A6"/>
    <w:rsid w:val="00C73C83"/>
    <w:rsid w:val="00C73F61"/>
    <w:rsid w:val="00C93F76"/>
    <w:rsid w:val="00CA5CCE"/>
    <w:rsid w:val="00CB3BAC"/>
    <w:rsid w:val="00CD10F7"/>
    <w:rsid w:val="00D0048E"/>
    <w:rsid w:val="00D3118D"/>
    <w:rsid w:val="00D61DD2"/>
    <w:rsid w:val="00D64EB2"/>
    <w:rsid w:val="00D91105"/>
    <w:rsid w:val="00DE6D5A"/>
    <w:rsid w:val="00DF5D56"/>
    <w:rsid w:val="00E12BA7"/>
    <w:rsid w:val="00E13739"/>
    <w:rsid w:val="00E345D4"/>
    <w:rsid w:val="00E66B72"/>
    <w:rsid w:val="00E87D15"/>
    <w:rsid w:val="00EB64C9"/>
    <w:rsid w:val="00F062E0"/>
    <w:rsid w:val="00F11682"/>
    <w:rsid w:val="00F2193D"/>
    <w:rsid w:val="00F531A2"/>
    <w:rsid w:val="00F65362"/>
    <w:rsid w:val="00F82B45"/>
    <w:rsid w:val="00F946C1"/>
    <w:rsid w:val="00FB1D9F"/>
    <w:rsid w:val="00FE2BDF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417158"/>
  <w15:docId w15:val="{F8994625-C1DE-4599-8475-42FEFB2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18"/>
        <w:szCs w:val="18"/>
        <w:lang w:val="en-US" w:eastAsia="en-US" w:bidi="ar-SA"/>
      </w:rPr>
    </w:rPrDefault>
    <w:pPrDefault>
      <w:pPr>
        <w:spacing w:after="200" w:line="3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5"/>
    <w:pPr>
      <w:spacing w:line="312" w:lineRule="auto"/>
    </w:pPr>
  </w:style>
  <w:style w:type="paragraph" w:styleId="Heading1">
    <w:name w:val="heading 1"/>
    <w:next w:val="McKBodyCopy"/>
    <w:link w:val="Heading1Char"/>
    <w:uiPriority w:val="9"/>
    <w:qFormat/>
    <w:rsid w:val="00B827F4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A8C" w:themeColor="text2"/>
      <w:sz w:val="28"/>
      <w:szCs w:val="28"/>
    </w:rPr>
  </w:style>
  <w:style w:type="paragraph" w:styleId="Heading2">
    <w:name w:val="heading 2"/>
    <w:basedOn w:val="McKBodyCopy"/>
    <w:next w:val="McKArialBodybullets"/>
    <w:link w:val="Heading2Char"/>
    <w:autoRedefine/>
    <w:uiPriority w:val="9"/>
    <w:unhideWhenUsed/>
    <w:qFormat/>
    <w:rsid w:val="008F4BEB"/>
    <w:pPr>
      <w:outlineLvl w:val="1"/>
    </w:pPr>
    <w:rPr>
      <w:rFonts w:asciiTheme="majorHAnsi" w:eastAsiaTheme="majorEastAsia" w:hAnsiTheme="majorHAnsi" w:cstheme="majorBidi"/>
      <w:b/>
      <w:bCs/>
      <w:color w:val="005A8C" w:themeColor="text2"/>
      <w:sz w:val="18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F2583"/>
    <w:pPr>
      <w:spacing w:line="276" w:lineRule="auto"/>
      <w:outlineLvl w:val="2"/>
    </w:pPr>
    <w:rPr>
      <w:bCs/>
      <w:sz w:val="2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7F2583"/>
    <w:pPr>
      <w:spacing w:line="276" w:lineRule="auto"/>
      <w:outlineLvl w:val="3"/>
    </w:pPr>
    <w:rPr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A8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7F6D"/>
    <w:pPr>
      <w:spacing w:line="240" w:lineRule="auto"/>
    </w:pPr>
    <w:rPr>
      <w:bCs/>
      <w:color w:val="005A8C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B827F4"/>
    <w:rPr>
      <w:rFonts w:asciiTheme="majorHAnsi" w:eastAsiaTheme="majorEastAsia" w:hAnsiTheme="majorHAnsi" w:cstheme="majorBidi"/>
      <w:b/>
      <w:color w:val="005A8C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BEB"/>
    <w:rPr>
      <w:rFonts w:asciiTheme="majorHAnsi" w:eastAsiaTheme="majorEastAsia" w:hAnsiTheme="majorHAnsi" w:cstheme="majorBidi"/>
      <w:b/>
      <w:bCs/>
      <w:color w:val="005A8C" w:themeColor="tex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583"/>
    <w:rPr>
      <w:rFonts w:asciiTheme="majorHAnsi" w:eastAsiaTheme="majorEastAsia" w:hAnsiTheme="majorHAnsi" w:cstheme="majorBidi"/>
      <w:b/>
      <w:color w:val="005A8C" w:themeColor="text2"/>
      <w:sz w:val="2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583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5A8C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83"/>
    <w:rPr>
      <w:rFonts w:asciiTheme="majorHAnsi" w:eastAsiaTheme="majorEastAsia" w:hAnsiTheme="majorHAnsi" w:cstheme="majorBidi"/>
      <w:color w:val="005A8C" w:themeColor="text2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7F2583"/>
    <w:rPr>
      <w:rFonts w:ascii="Georgia" w:eastAsiaTheme="majorEastAsia" w:hAnsi="Georgia" w:cstheme="majorBidi"/>
      <w:b/>
      <w:i/>
      <w:iCs/>
      <w:color w:val="005A8C" w:themeColor="text2"/>
      <w:sz w:val="18"/>
      <w:szCs w:val="28"/>
    </w:rPr>
  </w:style>
  <w:style w:type="paragraph" w:styleId="ListParagraph">
    <w:name w:val="List Paragraph"/>
    <w:basedOn w:val="Normal"/>
    <w:uiPriority w:val="34"/>
    <w:qFormat/>
    <w:rsid w:val="007F258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2583"/>
    <w:pPr>
      <w:numPr>
        <w:ilvl w:val="1"/>
      </w:numPr>
    </w:pPr>
    <w:rPr>
      <w:rFonts w:asciiTheme="majorHAnsi" w:eastAsiaTheme="majorEastAsia" w:hAnsiTheme="majorHAnsi" w:cstheme="majorBidi"/>
      <w:i/>
      <w:iCs/>
      <w:color w:val="005A8C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2583"/>
    <w:rPr>
      <w:rFonts w:asciiTheme="majorHAnsi" w:eastAsiaTheme="majorEastAsia" w:hAnsiTheme="majorHAnsi" w:cstheme="majorBidi"/>
      <w:i/>
      <w:iCs/>
      <w:color w:val="005A8C" w:themeColor="text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2583"/>
    <w:rPr>
      <w:b/>
      <w:bCs/>
      <w:i/>
      <w:iCs/>
      <w:color w:val="005A8C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583"/>
    <w:pPr>
      <w:pBdr>
        <w:bottom w:val="single" w:sz="4" w:space="4" w:color="005A8C" w:themeColor="text2"/>
      </w:pBdr>
      <w:spacing w:before="200" w:after="280"/>
      <w:ind w:left="936" w:right="936"/>
    </w:pPr>
    <w:rPr>
      <w:b/>
      <w:bCs/>
      <w:i/>
      <w:iCs/>
      <w:color w:val="005A8C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583"/>
    <w:rPr>
      <w:b/>
      <w:bCs/>
      <w:i/>
      <w:iCs/>
      <w:color w:val="005A8C" w:themeColor="text2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83"/>
    <w:rPr>
      <w:rFonts w:asciiTheme="majorHAnsi" w:eastAsiaTheme="majorEastAsia" w:hAnsiTheme="majorHAnsi" w:cstheme="majorBidi"/>
      <w:color w:val="005A8C" w:themeColor="text2"/>
      <w:sz w:val="18"/>
    </w:rPr>
  </w:style>
  <w:style w:type="paragraph" w:styleId="Header">
    <w:name w:val="header"/>
    <w:basedOn w:val="Normal"/>
    <w:link w:val="HeaderChar"/>
    <w:uiPriority w:val="99"/>
    <w:unhideWhenUsed/>
    <w:rsid w:val="001D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9B0"/>
  </w:style>
  <w:style w:type="paragraph" w:styleId="Footer">
    <w:name w:val="footer"/>
    <w:link w:val="FooterChar"/>
    <w:uiPriority w:val="99"/>
    <w:unhideWhenUsed/>
    <w:rsid w:val="00E12BA7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12BA7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B0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057F6D"/>
    <w:pPr>
      <w:spacing w:after="0" w:line="240" w:lineRule="auto"/>
    </w:pPr>
    <w:rPr>
      <w:color w:val="005A8C" w:themeColor="text2"/>
    </w:rPr>
    <w:tblPr>
      <w:tblStyleRowBandSize w:val="1"/>
      <w:tblStyleColBandSize w:val="1"/>
      <w:tblBorders>
        <w:top w:val="single" w:sz="4" w:space="0" w:color="005A8C" w:themeColor="text2"/>
        <w:bottom w:val="single" w:sz="4" w:space="0" w:color="005A8C" w:themeColor="tex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5A8C" w:themeColor="text2"/>
          <w:left w:val="nil"/>
          <w:bottom w:val="single" w:sz="4" w:space="0" w:color="005A8C" w:themeColor="text2"/>
          <w:right w:val="nil"/>
          <w:insideH w:val="single" w:sz="4" w:space="0" w:color="005A8C" w:themeColor="text2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8200" w:themeColor="accent1"/>
          <w:left w:val="nil"/>
          <w:bottom w:val="single" w:sz="8" w:space="0" w:color="EF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3"/>
      </w:tcPr>
    </w:tblStylePr>
    <w:tblStylePr w:type="band1Horz">
      <w:tblPr/>
      <w:tcPr>
        <w:shd w:val="clear" w:color="auto" w:fill="E5EEF3"/>
      </w:tcPr>
    </w:tblStylePr>
  </w:style>
  <w:style w:type="paragraph" w:customStyle="1" w:styleId="DocumentTitle">
    <w:name w:val="Document Title"/>
    <w:basedOn w:val="Heading3"/>
    <w:link w:val="DocumentTitleChar"/>
    <w:rsid w:val="00057F6D"/>
    <w:pPr>
      <w:spacing w:before="0"/>
    </w:pPr>
  </w:style>
  <w:style w:type="character" w:customStyle="1" w:styleId="DocumentTitleChar">
    <w:name w:val="Document Title Char"/>
    <w:basedOn w:val="Heading3Char"/>
    <w:link w:val="DocumentTitle"/>
    <w:rsid w:val="00057F6D"/>
    <w:rPr>
      <w:rFonts w:asciiTheme="majorHAnsi" w:eastAsiaTheme="majorEastAsia" w:hAnsiTheme="majorHAnsi" w:cstheme="majorBidi"/>
      <w:b/>
      <w:color w:val="005A8C" w:themeColor="text2"/>
      <w:sz w:val="20"/>
      <w:szCs w:val="28"/>
    </w:rPr>
  </w:style>
  <w:style w:type="paragraph" w:customStyle="1" w:styleId="McKArialBodybullets">
    <w:name w:val="McK Arial Body bullets"/>
    <w:basedOn w:val="McKBodyCopy"/>
    <w:qFormat/>
    <w:rsid w:val="00946301"/>
    <w:pPr>
      <w:numPr>
        <w:numId w:val="13"/>
      </w:numPr>
      <w:spacing w:before="120"/>
      <w:ind w:left="714" w:hanging="357"/>
    </w:pPr>
  </w:style>
  <w:style w:type="paragraph" w:customStyle="1" w:styleId="McKBodyNumberList">
    <w:name w:val="McK Body Number List"/>
    <w:basedOn w:val="McKBodyCopy"/>
    <w:qFormat/>
    <w:rsid w:val="00946301"/>
    <w:pPr>
      <w:numPr>
        <w:numId w:val="5"/>
      </w:numPr>
      <w:tabs>
        <w:tab w:val="left" w:pos="709"/>
        <w:tab w:val="left" w:pos="9781"/>
      </w:tabs>
      <w:ind w:right="-142"/>
    </w:pPr>
    <w:rPr>
      <w:rFonts w:cs="Calibri"/>
    </w:rPr>
  </w:style>
  <w:style w:type="character" w:styleId="Hyperlink">
    <w:name w:val="Hyperlink"/>
    <w:uiPriority w:val="99"/>
    <w:unhideWhenUsed/>
    <w:rsid w:val="00BF2935"/>
    <w:rPr>
      <w:rFonts w:ascii="Arial" w:hAnsi="Arial"/>
      <w:color w:val="005A8C" w:themeColor="text2"/>
      <w:sz w:val="18"/>
      <w:u w:val="single"/>
    </w:rPr>
  </w:style>
  <w:style w:type="paragraph" w:customStyle="1" w:styleId="McKBodyCopy">
    <w:name w:val="McK Body Copy"/>
    <w:qFormat/>
    <w:rsid w:val="0005121B"/>
    <w:pPr>
      <w:spacing w:after="120" w:line="260" w:lineRule="exact"/>
    </w:pPr>
    <w:rPr>
      <w:rFonts w:ascii="Arial" w:hAnsi="Arial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2935"/>
    <w:rPr>
      <w:color w:val="88746A" w:themeColor="followedHyperlink"/>
      <w:u w:val="single"/>
    </w:rPr>
  </w:style>
  <w:style w:type="paragraph" w:customStyle="1" w:styleId="McKBodyStyleBOLD">
    <w:name w:val="McK Body Style BOLD"/>
    <w:basedOn w:val="McKBodyCopy"/>
    <w:qFormat/>
    <w:rsid w:val="005B1ACB"/>
    <w:pPr>
      <w:spacing w:line="280" w:lineRule="atLeast"/>
    </w:pPr>
    <w:rPr>
      <w:rFonts w:eastAsia="Calibri"/>
      <w:b/>
    </w:rPr>
  </w:style>
  <w:style w:type="paragraph" w:customStyle="1" w:styleId="Heading2NumbersList">
    <w:name w:val="Heading 2 Numbers List"/>
    <w:basedOn w:val="Heading2"/>
    <w:qFormat/>
    <w:rsid w:val="005F4790"/>
    <w:pPr>
      <w:numPr>
        <w:ilvl w:val="1"/>
        <w:numId w:val="34"/>
      </w:numPr>
    </w:pPr>
  </w:style>
  <w:style w:type="paragraph" w:customStyle="1" w:styleId="Heading1List">
    <w:name w:val="Heading 1 List"/>
    <w:basedOn w:val="Heading1"/>
    <w:qFormat/>
    <w:rsid w:val="005F4790"/>
    <w:pPr>
      <w:numPr>
        <w:numId w:val="34"/>
      </w:numPr>
    </w:pPr>
  </w:style>
  <w:style w:type="table" w:customStyle="1" w:styleId="GridTable1Light-Accent41">
    <w:name w:val="Grid Table 1 Light - Accent 41"/>
    <w:basedOn w:val="TableNormal"/>
    <w:uiPriority w:val="46"/>
    <w:rsid w:val="000115B3"/>
    <w:pPr>
      <w:spacing w:after="0" w:line="240" w:lineRule="auto"/>
    </w:pPr>
    <w:tblPr>
      <w:tblStyleRowBandSize w:val="1"/>
      <w:tblStyleColBandSize w:val="1"/>
      <w:tblBorders>
        <w:top w:val="single" w:sz="4" w:space="0" w:color="B5D2F1" w:themeColor="accent4" w:themeTint="66"/>
        <w:left w:val="single" w:sz="4" w:space="0" w:color="B5D2F1" w:themeColor="accent4" w:themeTint="66"/>
        <w:bottom w:val="single" w:sz="4" w:space="0" w:color="B5D2F1" w:themeColor="accent4" w:themeTint="66"/>
        <w:right w:val="single" w:sz="4" w:space="0" w:color="B5D2F1" w:themeColor="accent4" w:themeTint="66"/>
        <w:insideH w:val="single" w:sz="4" w:space="0" w:color="B5D2F1" w:themeColor="accent4" w:themeTint="66"/>
        <w:insideV w:val="single" w:sz="4" w:space="0" w:color="B5D2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1BC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C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ckessonTable">
    <w:name w:val="Mckesson Table"/>
    <w:basedOn w:val="TableNormal"/>
    <w:uiPriority w:val="99"/>
    <w:rsid w:val="00AF7E16"/>
    <w:pPr>
      <w:spacing w:after="0" w:line="240" w:lineRule="auto"/>
    </w:pPr>
    <w:rPr>
      <w:rFonts w:ascii="Arial" w:hAnsi="Arial"/>
      <w:color w:val="000000" w:themeColor="text1"/>
    </w:rPr>
    <w:tblPr>
      <w:tblBorders>
        <w:top w:val="single" w:sz="4" w:space="0" w:color="005A8C" w:themeColor="text2"/>
        <w:left w:val="single" w:sz="4" w:space="0" w:color="005A8C" w:themeColor="text2"/>
        <w:bottom w:val="single" w:sz="4" w:space="0" w:color="005A8C" w:themeColor="text2"/>
        <w:right w:val="single" w:sz="4" w:space="0" w:color="005A8C" w:themeColor="text2"/>
        <w:insideH w:val="single" w:sz="4" w:space="0" w:color="005A8C" w:themeColor="text2"/>
        <w:insideV w:val="single" w:sz="4" w:space="0" w:color="005A8C" w:themeColor="text2"/>
      </w:tblBorders>
    </w:tblPr>
    <w:tcPr>
      <w:shd w:val="clear" w:color="auto" w:fill="auto"/>
    </w:tcPr>
    <w:tblStylePr w:type="firstRow">
      <w:rPr>
        <w:rFonts w:ascii="Arial" w:hAnsi="Arial"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005A8C" w:themeFill="text2"/>
      </w:tcPr>
    </w:tblStylePr>
  </w:style>
  <w:style w:type="paragraph" w:customStyle="1" w:styleId="MckessonRedCopy">
    <w:name w:val="Mckesson Red Copy"/>
    <w:basedOn w:val="McKBodyCopy"/>
    <w:autoRedefine/>
    <w:qFormat/>
    <w:rsid w:val="00AF7E16"/>
    <w:pPr>
      <w:spacing w:line="220" w:lineRule="exact"/>
    </w:pPr>
    <w:rPr>
      <w:i/>
      <w:color w:val="FF0000"/>
    </w:rPr>
  </w:style>
  <w:style w:type="paragraph" w:customStyle="1" w:styleId="MckessonBOLDRedCopy">
    <w:name w:val="Mckesson BOLD Red Copy"/>
    <w:basedOn w:val="MckessonRedCopy"/>
    <w:qFormat/>
    <w:rsid w:val="00AF7E16"/>
    <w:rPr>
      <w:b/>
      <w:sz w:val="18"/>
    </w:rPr>
  </w:style>
  <w:style w:type="paragraph" w:customStyle="1" w:styleId="McKessonRedBullets">
    <w:name w:val="McKesson  Red Bullets"/>
    <w:basedOn w:val="MckessonRedCopy"/>
    <w:qFormat/>
    <w:rsid w:val="00AF7E16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cKesson Colors 2">
      <a:dk1>
        <a:sysClr val="windowText" lastClr="000000"/>
      </a:dk1>
      <a:lt1>
        <a:sysClr val="window" lastClr="FFFFFF"/>
      </a:lt1>
      <a:dk2>
        <a:srgbClr val="005A8C"/>
      </a:dk2>
      <a:lt2>
        <a:srgbClr val="88746A"/>
      </a:lt2>
      <a:accent1>
        <a:srgbClr val="EF8200"/>
      </a:accent1>
      <a:accent2>
        <a:srgbClr val="702C6A"/>
      </a:accent2>
      <a:accent3>
        <a:srgbClr val="5A8E22"/>
      </a:accent3>
      <a:accent4>
        <a:srgbClr val="4891DC"/>
      </a:accent4>
      <a:accent5>
        <a:srgbClr val="D38E00"/>
      </a:accent5>
      <a:accent6>
        <a:srgbClr val="B95915"/>
      </a:accent6>
      <a:hlink>
        <a:srgbClr val="0000FF"/>
      </a:hlink>
      <a:folHlink>
        <a:srgbClr val="88746A"/>
      </a:folHlink>
    </a:clrScheme>
    <a:fontScheme name="McKesson 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4DBB2F-4896-A344-B4DC-28D1E9DB09A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F18888EDB9547AB30560878EECC5B" ma:contentTypeVersion="13" ma:contentTypeDescription="Create a new document." ma:contentTypeScope="" ma:versionID="34199c088dac46e7b8cff6901dc25946">
  <xsd:schema xmlns:xsd="http://www.w3.org/2001/XMLSchema" xmlns:xs="http://www.w3.org/2001/XMLSchema" xmlns:p="http://schemas.microsoft.com/office/2006/metadata/properties" xmlns:ns3="f8d4c511-7013-4a85-9f60-2b8b1e29f711" xmlns:ns4="530337cc-0a63-41aa-b5f1-158cc02be6f5" targetNamespace="http://schemas.microsoft.com/office/2006/metadata/properties" ma:root="true" ma:fieldsID="c1269df945c2433f8067f8b61980c4aa" ns3:_="" ns4:_="">
    <xsd:import namespace="f8d4c511-7013-4a85-9f60-2b8b1e29f711"/>
    <xsd:import namespace="530337cc-0a63-41aa-b5f1-158cc02be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c511-7013-4a85-9f60-2b8b1e29f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37cc-0a63-41aa-b5f1-158cc02be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945F7-B835-4610-AF79-F9B527B71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D76F1-597E-482C-8CC2-F8DCB12307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D4343-EFD8-416A-AB40-1A5BE1CE7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FC486-21A4-4A5A-957A-9D92CF750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4c511-7013-4a85-9f60-2b8b1e29f711"/>
    <ds:schemaRef ds:uri="530337cc-0a63-41aa-b5f1-158cc02be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McKesson Word Template</vt:lpstr>
    </vt:vector>
  </TitlesOfParts>
  <Company>McKesson Corp.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McKesson Word Template</dc:title>
  <dc:creator>Microsoft Office User</dc:creator>
  <cp:lastModifiedBy>Kate Toone</cp:lastModifiedBy>
  <cp:revision>2</cp:revision>
  <cp:lastPrinted>2018-10-03T09:32:00Z</cp:lastPrinted>
  <dcterms:created xsi:type="dcterms:W3CDTF">2026-01-29T13:40:00Z</dcterms:created>
  <dcterms:modified xsi:type="dcterms:W3CDTF">2026-01-29T13:40:00Z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0x010100D46F18888EDB9547AB30560878EECC5B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2026-01-29T13:40:51Z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b6545548-c82b-47c9-bb51-32c0c04834b1</vt:lpwstr>
  </property>
  <property fmtid="{D5CDD505-2E9C-101B-9397-08002B2CF9AE}" pid="8" name="MSIP_Label_defa4170-0d19-0005-0004-bc88714345d2_ActionId">
    <vt:lpwstr>6928ba84-526b-4e37-a368-8bc2c734922b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